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41" w:rsidRDefault="00F77F41">
      <w:pPr>
        <w:pStyle w:val="a3"/>
        <w:ind w:left="0"/>
        <w:rPr>
          <w:b/>
          <w:sz w:val="30"/>
        </w:rPr>
      </w:pPr>
    </w:p>
    <w:p w:rsidR="00393E76" w:rsidRPr="00024964" w:rsidRDefault="00393E76" w:rsidP="00393E76">
      <w:pPr>
        <w:jc w:val="center"/>
        <w:rPr>
          <w:b/>
          <w:sz w:val="28"/>
          <w:szCs w:val="28"/>
        </w:rPr>
      </w:pPr>
      <w:r w:rsidRPr="00024964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 w:rsidR="00024964" w:rsidRPr="00024964">
        <w:rPr>
          <w:b/>
          <w:sz w:val="28"/>
          <w:szCs w:val="28"/>
        </w:rPr>
        <w:t>«Каменская основная  школа»</w:t>
      </w:r>
    </w:p>
    <w:p w:rsidR="00393E76" w:rsidRPr="00024964" w:rsidRDefault="00393E76" w:rsidP="00393E76">
      <w:pPr>
        <w:jc w:val="center"/>
        <w:rPr>
          <w:b/>
          <w:sz w:val="28"/>
          <w:szCs w:val="28"/>
        </w:rPr>
      </w:pPr>
      <w:proofErr w:type="spellStart"/>
      <w:r w:rsidRPr="00024964">
        <w:rPr>
          <w:b/>
          <w:sz w:val="28"/>
          <w:szCs w:val="28"/>
        </w:rPr>
        <w:t>Кардымовского</w:t>
      </w:r>
      <w:proofErr w:type="spellEnd"/>
      <w:r w:rsidRPr="00024964">
        <w:rPr>
          <w:b/>
          <w:sz w:val="28"/>
          <w:szCs w:val="28"/>
        </w:rPr>
        <w:t xml:space="preserve"> района Смоленской области</w:t>
      </w:r>
    </w:p>
    <w:p w:rsidR="00F77F41" w:rsidRDefault="00F77F41">
      <w:pPr>
        <w:pStyle w:val="a3"/>
        <w:spacing w:before="1"/>
        <w:ind w:left="0"/>
        <w:rPr>
          <w:b/>
          <w:sz w:val="25"/>
        </w:rPr>
      </w:pPr>
    </w:p>
    <w:p w:rsidR="00393E76" w:rsidRDefault="00393E76">
      <w:pPr>
        <w:pStyle w:val="a3"/>
        <w:spacing w:before="1"/>
        <w:ind w:left="1125" w:right="665"/>
        <w:jc w:val="center"/>
        <w:rPr>
          <w:b/>
        </w:rPr>
      </w:pPr>
    </w:p>
    <w:p w:rsidR="00F77F41" w:rsidRPr="00393E76" w:rsidRDefault="00EF730A">
      <w:pPr>
        <w:pStyle w:val="a3"/>
        <w:spacing w:before="1"/>
        <w:ind w:left="1125" w:right="665"/>
        <w:jc w:val="center"/>
        <w:rPr>
          <w:b/>
        </w:rPr>
      </w:pPr>
      <w:r w:rsidRPr="00393E76">
        <w:rPr>
          <w:b/>
        </w:rPr>
        <w:t>ПРИКАЗ</w:t>
      </w:r>
    </w:p>
    <w:p w:rsidR="00F77F41" w:rsidRDefault="00F77F41">
      <w:pPr>
        <w:pStyle w:val="a3"/>
        <w:spacing w:before="10"/>
        <w:ind w:left="0"/>
        <w:rPr>
          <w:sz w:val="27"/>
        </w:rPr>
      </w:pPr>
    </w:p>
    <w:p w:rsidR="00F77F41" w:rsidRPr="00393E76" w:rsidRDefault="00393E76" w:rsidP="00393E76">
      <w:pPr>
        <w:pStyle w:val="a3"/>
        <w:tabs>
          <w:tab w:val="left" w:pos="7910"/>
        </w:tabs>
        <w:rPr>
          <w:b/>
        </w:rPr>
      </w:pPr>
      <w:r w:rsidRPr="00393E76">
        <w:rPr>
          <w:b/>
        </w:rPr>
        <w:t xml:space="preserve">от </w:t>
      </w:r>
      <w:r w:rsidR="00EF730A" w:rsidRPr="00393E76">
        <w:rPr>
          <w:b/>
        </w:rPr>
        <w:t>15</w:t>
      </w:r>
      <w:r>
        <w:rPr>
          <w:b/>
        </w:rPr>
        <w:t>.01.</w:t>
      </w:r>
      <w:bookmarkStart w:id="0" w:name="_GoBack"/>
      <w:bookmarkEnd w:id="0"/>
      <w:r w:rsidR="00EF730A" w:rsidRPr="00393E76">
        <w:rPr>
          <w:b/>
        </w:rPr>
        <w:t>2023</w:t>
      </w:r>
      <w:r w:rsidR="00367A12">
        <w:rPr>
          <w:b/>
        </w:rPr>
        <w:t xml:space="preserve"> </w:t>
      </w:r>
      <w:r w:rsidR="00EF730A" w:rsidRPr="00393E76">
        <w:rPr>
          <w:b/>
        </w:rPr>
        <w:t>года</w:t>
      </w:r>
      <w:r w:rsidR="00EF730A" w:rsidRPr="00393E76">
        <w:rPr>
          <w:b/>
        </w:rPr>
        <w:tab/>
        <w:t>№ 2</w:t>
      </w:r>
    </w:p>
    <w:p w:rsidR="00F77F41" w:rsidRPr="00393E76" w:rsidRDefault="00EF730A" w:rsidP="00EF730A">
      <w:pPr>
        <w:pStyle w:val="a3"/>
        <w:spacing w:before="146" w:line="500" w:lineRule="atLeast"/>
        <w:ind w:right="3998"/>
        <w:rPr>
          <w:b/>
        </w:rPr>
      </w:pPr>
      <w:r w:rsidRPr="00393E76">
        <w:rPr>
          <w:b/>
        </w:rPr>
        <w:t>Об</w:t>
      </w:r>
      <w:r w:rsidR="00367A12">
        <w:rPr>
          <w:b/>
        </w:rPr>
        <w:t xml:space="preserve"> </w:t>
      </w:r>
      <w:proofErr w:type="spellStart"/>
      <w:r w:rsidRPr="00393E76">
        <w:rPr>
          <w:b/>
        </w:rPr>
        <w:t>антикоррупционной</w:t>
      </w:r>
      <w:proofErr w:type="spellEnd"/>
      <w:r w:rsidR="00367A12">
        <w:rPr>
          <w:b/>
        </w:rPr>
        <w:t xml:space="preserve"> </w:t>
      </w:r>
      <w:r w:rsidRPr="00393E76">
        <w:rPr>
          <w:b/>
        </w:rPr>
        <w:t>рабочей</w:t>
      </w:r>
      <w:r w:rsidR="00024964">
        <w:rPr>
          <w:b/>
        </w:rPr>
        <w:t xml:space="preserve"> </w:t>
      </w:r>
      <w:r w:rsidRPr="00393E76">
        <w:rPr>
          <w:b/>
        </w:rPr>
        <w:t>группе</w:t>
      </w:r>
    </w:p>
    <w:p w:rsidR="00F77F41" w:rsidRPr="00393E76" w:rsidRDefault="00EF730A">
      <w:pPr>
        <w:pStyle w:val="a3"/>
        <w:spacing w:before="6"/>
        <w:ind w:right="5145"/>
        <w:rPr>
          <w:b/>
        </w:rPr>
      </w:pPr>
      <w:r w:rsidRPr="00393E76">
        <w:rPr>
          <w:b/>
        </w:rPr>
        <w:t xml:space="preserve">и </w:t>
      </w:r>
      <w:proofErr w:type="gramStart"/>
      <w:r w:rsidRPr="00393E76">
        <w:rPr>
          <w:b/>
        </w:rPr>
        <w:t>мероприятиях</w:t>
      </w:r>
      <w:proofErr w:type="gramEnd"/>
      <w:r w:rsidRPr="00393E76">
        <w:rPr>
          <w:b/>
        </w:rPr>
        <w:t xml:space="preserve"> </w:t>
      </w:r>
      <w:proofErr w:type="spellStart"/>
      <w:r w:rsidRPr="00393E76">
        <w:rPr>
          <w:b/>
        </w:rPr>
        <w:t>антикоррупционной</w:t>
      </w:r>
      <w:proofErr w:type="spellEnd"/>
      <w:r w:rsidR="00024964">
        <w:rPr>
          <w:b/>
        </w:rPr>
        <w:t xml:space="preserve"> </w:t>
      </w:r>
      <w:r w:rsidRPr="00393E76">
        <w:rPr>
          <w:b/>
        </w:rPr>
        <w:t>направленности</w:t>
      </w:r>
    </w:p>
    <w:p w:rsidR="00F77F41" w:rsidRPr="00393E76" w:rsidRDefault="00F77F41">
      <w:pPr>
        <w:pStyle w:val="a3"/>
        <w:ind w:left="0"/>
        <w:rPr>
          <w:b/>
          <w:sz w:val="30"/>
        </w:rPr>
      </w:pPr>
    </w:p>
    <w:p w:rsidR="00F77F41" w:rsidRDefault="00F77F41">
      <w:pPr>
        <w:pStyle w:val="a3"/>
        <w:spacing w:before="10"/>
        <w:ind w:left="0"/>
        <w:rPr>
          <w:sz w:val="25"/>
        </w:rPr>
      </w:pPr>
    </w:p>
    <w:p w:rsidR="00F77F41" w:rsidRDefault="00EF730A">
      <w:pPr>
        <w:pStyle w:val="a3"/>
        <w:spacing w:before="1"/>
        <w:ind w:right="207" w:firstLine="707"/>
        <w:jc w:val="both"/>
      </w:pPr>
      <w:r>
        <w:t>РуководствуясьФедеральнымзакономот25.12.2008№273-ФЗ</w:t>
      </w:r>
      <w:proofErr w:type="gramStart"/>
      <w:r>
        <w:t>«О</w:t>
      </w:r>
      <w:proofErr w:type="gramEnd"/>
      <w:r>
        <w:t>противодействиикоррупции,вцеляхсовершенствованияэффективностиработыпопротиводействиюк</w:t>
      </w:r>
      <w:r w:rsidR="00024964">
        <w:t xml:space="preserve">оррупциивМБОУ«Каменская основная </w:t>
      </w:r>
      <w:r>
        <w:t xml:space="preserve"> школа»</w:t>
      </w:r>
    </w:p>
    <w:p w:rsidR="00F77F41" w:rsidRDefault="00EF730A">
      <w:pPr>
        <w:pStyle w:val="a3"/>
        <w:spacing w:before="231"/>
      </w:pPr>
      <w:r>
        <w:t>приказываю:</w:t>
      </w:r>
    </w:p>
    <w:p w:rsidR="00024964" w:rsidRDefault="00EF730A" w:rsidP="0002496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230"/>
        <w:ind w:firstLine="0"/>
        <w:jc w:val="both"/>
        <w:rPr>
          <w:sz w:val="28"/>
        </w:rPr>
      </w:pPr>
      <w:r>
        <w:rPr>
          <w:sz w:val="28"/>
        </w:rPr>
        <w:t>Утвердить антикоррупционную рабочую группу в следующем составе:</w:t>
      </w:r>
    </w:p>
    <w:p w:rsidR="00F77F41" w:rsidRPr="00024964" w:rsidRDefault="00024964" w:rsidP="00024964">
      <w:pPr>
        <w:pStyle w:val="a5"/>
        <w:tabs>
          <w:tab w:val="left" w:pos="809"/>
          <w:tab w:val="left" w:pos="810"/>
        </w:tabs>
        <w:spacing w:before="230"/>
        <w:rPr>
          <w:sz w:val="28"/>
          <w:szCs w:val="28"/>
        </w:rPr>
      </w:pPr>
      <w:r>
        <w:rPr>
          <w:sz w:val="28"/>
        </w:rPr>
        <w:t>Председатель–Крутикова Н.А</w:t>
      </w:r>
      <w:r w:rsidR="00EF730A">
        <w:rPr>
          <w:sz w:val="28"/>
        </w:rPr>
        <w:t>.,</w:t>
      </w:r>
      <w:r>
        <w:rPr>
          <w:sz w:val="28"/>
        </w:rPr>
        <w:t xml:space="preserve"> </w:t>
      </w:r>
      <w:r w:rsidR="00EF730A">
        <w:rPr>
          <w:sz w:val="28"/>
        </w:rPr>
        <w:t>руководитель</w:t>
      </w:r>
      <w:r>
        <w:rPr>
          <w:sz w:val="28"/>
        </w:rPr>
        <w:t xml:space="preserve"> </w:t>
      </w:r>
      <w:r w:rsidR="00EF730A">
        <w:rPr>
          <w:sz w:val="28"/>
        </w:rPr>
        <w:t>профсоюзного</w:t>
      </w:r>
      <w:r>
        <w:rPr>
          <w:sz w:val="28"/>
        </w:rPr>
        <w:t xml:space="preserve"> </w:t>
      </w:r>
      <w:r w:rsidR="00EF730A">
        <w:rPr>
          <w:sz w:val="28"/>
        </w:rPr>
        <w:t>комитета</w:t>
      </w:r>
      <w:r>
        <w:rPr>
          <w:sz w:val="28"/>
        </w:rPr>
        <w:t xml:space="preserve"> </w:t>
      </w:r>
      <w:r w:rsidR="00EF730A" w:rsidRPr="00024964">
        <w:rPr>
          <w:sz w:val="28"/>
          <w:szCs w:val="28"/>
        </w:rPr>
        <w:t>МБОУ</w:t>
      </w:r>
      <w:proofErr w:type="gramStart"/>
      <w:r w:rsidRPr="00024964">
        <w:rPr>
          <w:sz w:val="28"/>
          <w:szCs w:val="28"/>
        </w:rPr>
        <w:t>«К</w:t>
      </w:r>
      <w:proofErr w:type="gramEnd"/>
      <w:r w:rsidRPr="00024964">
        <w:rPr>
          <w:sz w:val="28"/>
          <w:szCs w:val="28"/>
        </w:rPr>
        <w:t>аменская основная  школа»</w:t>
      </w:r>
    </w:p>
    <w:p w:rsidR="00F77F41" w:rsidRDefault="00EF730A" w:rsidP="00024964">
      <w:pPr>
        <w:pStyle w:val="a3"/>
        <w:spacing w:line="321" w:lineRule="exact"/>
        <w:jc w:val="both"/>
      </w:pPr>
      <w:r>
        <w:t>Члены</w:t>
      </w:r>
      <w:r w:rsidR="00024964">
        <w:t xml:space="preserve"> </w:t>
      </w:r>
      <w:proofErr w:type="spellStart"/>
      <w:r>
        <w:t>рабочейгруппы</w:t>
      </w:r>
      <w:proofErr w:type="spellEnd"/>
      <w:r>
        <w:t>:</w:t>
      </w:r>
    </w:p>
    <w:p w:rsidR="00393E76" w:rsidRDefault="00024964" w:rsidP="00024964">
      <w:pPr>
        <w:pStyle w:val="a3"/>
        <w:spacing w:line="242" w:lineRule="auto"/>
        <w:ind w:right="4151"/>
        <w:jc w:val="both"/>
      </w:pPr>
      <w:r>
        <w:t>Полякова А.В.</w:t>
      </w:r>
      <w:r w:rsidR="00EF730A">
        <w:t>– учитель начальных классов;</w:t>
      </w:r>
    </w:p>
    <w:p w:rsidR="00F77F41" w:rsidRDefault="00024964" w:rsidP="00024964">
      <w:pPr>
        <w:pStyle w:val="a3"/>
        <w:spacing w:line="242" w:lineRule="auto"/>
        <w:ind w:right="4151"/>
        <w:jc w:val="both"/>
      </w:pPr>
      <w:proofErr w:type="spellStart"/>
      <w:r>
        <w:t>Стриевич</w:t>
      </w:r>
      <w:proofErr w:type="spellEnd"/>
      <w:r>
        <w:t xml:space="preserve"> Г.Н.</w:t>
      </w:r>
      <w:r w:rsidR="00EF730A">
        <w:t>–учитель</w:t>
      </w:r>
      <w:r>
        <w:t xml:space="preserve"> </w:t>
      </w:r>
      <w:r w:rsidR="00393E76">
        <w:t xml:space="preserve">иностранного </w:t>
      </w:r>
      <w:r w:rsidR="00EF730A">
        <w:t>языка</w:t>
      </w:r>
    </w:p>
    <w:p w:rsidR="00F77F41" w:rsidRDefault="00024964" w:rsidP="00024964">
      <w:pPr>
        <w:pStyle w:val="a3"/>
        <w:ind w:right="2921"/>
        <w:jc w:val="both"/>
      </w:pPr>
      <w:r>
        <w:t>Шевелева А.В</w:t>
      </w:r>
      <w:r w:rsidR="00EF730A">
        <w:t>.– учитель изобразительного искусства; Утвердить</w:t>
      </w:r>
      <w:r w:rsidR="00B376A2">
        <w:t xml:space="preserve"> </w:t>
      </w:r>
      <w:proofErr w:type="spellStart"/>
      <w:r w:rsidR="00EF730A">
        <w:t>Положениеобантикоррупционной</w:t>
      </w:r>
      <w:proofErr w:type="spellEnd"/>
      <w:r w:rsidR="00B376A2">
        <w:t xml:space="preserve"> </w:t>
      </w:r>
      <w:r w:rsidR="00EF730A">
        <w:t>рабочей</w:t>
      </w:r>
      <w:r w:rsidR="00B376A2">
        <w:t xml:space="preserve"> </w:t>
      </w:r>
      <w:proofErr w:type="spellStart"/>
      <w:r w:rsidR="00EF730A">
        <w:t>группепопротиводействиюкоррупциивМБОУ</w:t>
      </w:r>
      <w:proofErr w:type="spellEnd"/>
      <w:proofErr w:type="gramStart"/>
      <w:r w:rsidR="00EF730A">
        <w:t>«</w:t>
      </w:r>
      <w:r>
        <w:t>К</w:t>
      </w:r>
      <w:proofErr w:type="gramEnd"/>
      <w:r>
        <w:t xml:space="preserve">аменская </w:t>
      </w:r>
      <w:r w:rsidR="00B376A2">
        <w:t xml:space="preserve">основная </w:t>
      </w:r>
      <w:r w:rsidR="00EF730A" w:rsidRPr="00393E76">
        <w:t>школа</w:t>
      </w:r>
      <w:r w:rsidR="00EF730A">
        <w:t>».</w:t>
      </w:r>
    </w:p>
    <w:p w:rsidR="00B376A2" w:rsidRDefault="00EF730A" w:rsidP="00B376A2">
      <w:pPr>
        <w:pStyle w:val="a3"/>
        <w:ind w:right="2921"/>
        <w:jc w:val="both"/>
      </w:pPr>
      <w:r>
        <w:t>РабочейгрупперазработатьдополнительныйпланмероприятийантикоррупционнойнаправленностивМБОУ</w:t>
      </w:r>
      <w:r w:rsidR="00B376A2">
        <w:t xml:space="preserve"> «Каменская основная </w:t>
      </w:r>
      <w:r w:rsidR="00B376A2" w:rsidRPr="00393E76">
        <w:t>школа</w:t>
      </w:r>
      <w:r w:rsidR="00B376A2">
        <w:t>».</w:t>
      </w:r>
    </w:p>
    <w:p w:rsidR="00F77F41" w:rsidRDefault="00EF730A" w:rsidP="00024964">
      <w:pPr>
        <w:pStyle w:val="a5"/>
        <w:numPr>
          <w:ilvl w:val="0"/>
          <w:numId w:val="1"/>
        </w:numPr>
        <w:tabs>
          <w:tab w:val="left" w:pos="810"/>
        </w:tabs>
        <w:ind w:right="212" w:firstLine="0"/>
        <w:jc w:val="both"/>
        <w:rPr>
          <w:sz w:val="28"/>
        </w:rPr>
      </w:pPr>
      <w:r>
        <w:rPr>
          <w:sz w:val="28"/>
        </w:rPr>
        <w:t>на2023годнаоснованииутвержденнойпрограммыпротиводействиякоррупции.</w:t>
      </w:r>
    </w:p>
    <w:p w:rsidR="00B376A2" w:rsidRDefault="00EF730A" w:rsidP="00B376A2">
      <w:pPr>
        <w:pStyle w:val="a3"/>
        <w:ind w:right="2921"/>
        <w:jc w:val="both"/>
      </w:pPr>
      <w:r>
        <w:t>УтвердитьПоложениеокомиссиипопредотвращениюиурегулированиюконфликтаинтересоввМБОУ</w:t>
      </w:r>
      <w:proofErr w:type="gramStart"/>
      <w:r w:rsidR="00B376A2">
        <w:t>«К</w:t>
      </w:r>
      <w:proofErr w:type="gramEnd"/>
      <w:r w:rsidR="00B376A2">
        <w:t xml:space="preserve">аменская основная  </w:t>
      </w:r>
      <w:r w:rsidR="00B376A2" w:rsidRPr="00393E76">
        <w:t>школа</w:t>
      </w:r>
      <w:r w:rsidR="00B376A2">
        <w:t>».</w:t>
      </w:r>
    </w:p>
    <w:p w:rsidR="00F77F41" w:rsidRDefault="00F77F41" w:rsidP="00B376A2">
      <w:pPr>
        <w:pStyle w:val="a5"/>
        <w:tabs>
          <w:tab w:val="left" w:pos="810"/>
        </w:tabs>
        <w:ind w:right="204"/>
        <w:rPr>
          <w:sz w:val="28"/>
        </w:rPr>
      </w:pPr>
    </w:p>
    <w:p w:rsidR="00024964" w:rsidRPr="00B376A2" w:rsidRDefault="00EF730A" w:rsidP="00B376A2">
      <w:pPr>
        <w:pStyle w:val="a3"/>
        <w:ind w:right="2921"/>
        <w:jc w:val="both"/>
      </w:pPr>
      <w:r w:rsidRPr="00024964">
        <w:t>НазначитьответственнымлицомзаразмещениеинформацииантикоррупционнойнаправленностинасайтеМБОУ</w:t>
      </w:r>
      <w:proofErr w:type="gramStart"/>
      <w:r w:rsidR="00B376A2">
        <w:t>«К</w:t>
      </w:r>
      <w:proofErr w:type="gramEnd"/>
      <w:r w:rsidR="00B376A2">
        <w:t xml:space="preserve">аменская основная </w:t>
      </w:r>
      <w:r w:rsidR="00B376A2" w:rsidRPr="00393E76">
        <w:t>школа</w:t>
      </w:r>
      <w:r w:rsidR="00B376A2">
        <w:t xml:space="preserve">». </w:t>
      </w:r>
      <w:r w:rsidR="00024964">
        <w:t xml:space="preserve">Шевелева А.В. </w:t>
      </w:r>
    </w:p>
    <w:p w:rsidR="00B376A2" w:rsidRDefault="00EF730A" w:rsidP="00B376A2">
      <w:pPr>
        <w:pStyle w:val="a3"/>
        <w:ind w:right="2921"/>
        <w:jc w:val="both"/>
      </w:pPr>
      <w:r w:rsidRPr="00024964">
        <w:t xml:space="preserve">Разместить списочный состав </w:t>
      </w:r>
      <w:proofErr w:type="spellStart"/>
      <w:r w:rsidRPr="00024964">
        <w:t>антикоррупционной</w:t>
      </w:r>
      <w:proofErr w:type="spellEnd"/>
      <w:r w:rsidRPr="00024964">
        <w:t xml:space="preserve"> рабочей группы на</w:t>
      </w:r>
      <w:r w:rsidR="00B376A2">
        <w:t xml:space="preserve"> </w:t>
      </w:r>
      <w:r w:rsidRPr="00024964">
        <w:t>сайте</w:t>
      </w:r>
      <w:r w:rsidR="00B376A2">
        <w:t xml:space="preserve"> </w:t>
      </w:r>
      <w:r w:rsidRPr="00024964">
        <w:t>МБОУ</w:t>
      </w:r>
      <w:proofErr w:type="gramStart"/>
      <w:r w:rsidR="00B376A2">
        <w:t>«К</w:t>
      </w:r>
      <w:proofErr w:type="gramEnd"/>
      <w:r w:rsidR="00B376A2">
        <w:t xml:space="preserve">аменская основная </w:t>
      </w:r>
      <w:r w:rsidR="00B376A2" w:rsidRPr="00393E76">
        <w:t>школа</w:t>
      </w:r>
      <w:r w:rsidR="00B376A2">
        <w:t>».</w:t>
      </w:r>
    </w:p>
    <w:p w:rsidR="00F77F41" w:rsidRPr="00B376A2" w:rsidRDefault="00F77F41" w:rsidP="00B376A2">
      <w:pPr>
        <w:tabs>
          <w:tab w:val="left" w:pos="810"/>
        </w:tabs>
        <w:spacing w:line="321" w:lineRule="exact"/>
        <w:rPr>
          <w:sz w:val="28"/>
        </w:rPr>
      </w:pPr>
    </w:p>
    <w:p w:rsidR="00F77F41" w:rsidRDefault="00EF730A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 w:right="0"/>
        <w:jc w:val="both"/>
        <w:rPr>
          <w:sz w:val="28"/>
        </w:rPr>
      </w:pPr>
      <w:proofErr w:type="gramStart"/>
      <w:r w:rsidRPr="00EF730A">
        <w:rPr>
          <w:sz w:val="28"/>
        </w:rPr>
        <w:t>Контрол</w:t>
      </w:r>
      <w:r w:rsidRPr="00EF730A">
        <w:rPr>
          <w:spacing w:val="-2"/>
          <w:sz w:val="28"/>
        </w:rPr>
        <w:t xml:space="preserve">ь </w:t>
      </w:r>
      <w:r w:rsidRPr="00EF730A">
        <w:rPr>
          <w:sz w:val="28"/>
        </w:rPr>
        <w:t>з</w:t>
      </w:r>
      <w:r w:rsidRPr="00EF730A">
        <w:rPr>
          <w:spacing w:val="-3"/>
          <w:sz w:val="28"/>
        </w:rPr>
        <w:t>а</w:t>
      </w:r>
      <w:proofErr w:type="gramEnd"/>
      <w:r w:rsidRPr="00EF730A">
        <w:rPr>
          <w:spacing w:val="-3"/>
          <w:sz w:val="28"/>
        </w:rPr>
        <w:t xml:space="preserve"> </w:t>
      </w:r>
      <w:r w:rsidRPr="00EF730A">
        <w:rPr>
          <w:sz w:val="28"/>
        </w:rPr>
        <w:t>исполнение</w:t>
      </w:r>
      <w:r w:rsidRPr="00EF730A">
        <w:rPr>
          <w:spacing w:val="-3"/>
          <w:sz w:val="28"/>
        </w:rPr>
        <w:t xml:space="preserve">м </w:t>
      </w:r>
      <w:r w:rsidRPr="00EF730A">
        <w:rPr>
          <w:sz w:val="28"/>
        </w:rPr>
        <w:t>данног</w:t>
      </w:r>
      <w:r w:rsidRPr="00EF730A">
        <w:rPr>
          <w:spacing w:val="-1"/>
          <w:sz w:val="28"/>
        </w:rPr>
        <w:t xml:space="preserve">о </w:t>
      </w:r>
      <w:r w:rsidRPr="00EF730A">
        <w:rPr>
          <w:sz w:val="28"/>
        </w:rPr>
        <w:t>приказ</w:t>
      </w:r>
      <w:r w:rsidRPr="00EF730A">
        <w:rPr>
          <w:spacing w:val="-1"/>
          <w:sz w:val="28"/>
        </w:rPr>
        <w:t xml:space="preserve">а </w:t>
      </w:r>
      <w:r w:rsidRPr="00EF730A">
        <w:rPr>
          <w:sz w:val="28"/>
        </w:rPr>
        <w:t>оставля</w:t>
      </w:r>
      <w:r w:rsidRPr="00EF730A">
        <w:rPr>
          <w:spacing w:val="-2"/>
          <w:sz w:val="28"/>
        </w:rPr>
        <w:t xml:space="preserve">ю </w:t>
      </w:r>
      <w:r w:rsidRPr="00EF730A">
        <w:rPr>
          <w:sz w:val="28"/>
        </w:rPr>
        <w:t>з</w:t>
      </w:r>
      <w:r w:rsidRPr="00EF730A">
        <w:rPr>
          <w:spacing w:val="-3"/>
          <w:sz w:val="28"/>
        </w:rPr>
        <w:t xml:space="preserve">а </w:t>
      </w:r>
      <w:r w:rsidRPr="00EF730A">
        <w:rPr>
          <w:sz w:val="28"/>
        </w:rPr>
        <w:t>собой.</w:t>
      </w:r>
    </w:p>
    <w:p w:rsidR="00F77F41" w:rsidRDefault="00F77F41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</w:pPr>
    </w:p>
    <w:p w:rsidR="00024964" w:rsidRDefault="00024964">
      <w:pPr>
        <w:rPr>
          <w:sz w:val="9"/>
        </w:rPr>
        <w:sectPr w:rsidR="00024964">
          <w:type w:val="continuous"/>
          <w:pgSz w:w="11910" w:h="16840"/>
          <w:pgMar w:top="680" w:right="640" w:bottom="0" w:left="1600" w:header="720" w:footer="720" w:gutter="0"/>
          <w:cols w:space="720"/>
        </w:sectPr>
      </w:pPr>
    </w:p>
    <w:p w:rsidR="00EF730A" w:rsidRDefault="00EF730A" w:rsidP="00EF730A">
      <w:pPr>
        <w:spacing w:before="146" w:line="165" w:lineRule="auto"/>
        <w:ind w:left="461" w:right="1552"/>
      </w:pPr>
      <w:r>
        <w:lastRenderedPageBreak/>
        <w:br w:type="column"/>
      </w:r>
    </w:p>
    <w:p w:rsidR="00024964" w:rsidRDefault="00B376A2" w:rsidP="00EF730A">
      <w:pPr>
        <w:spacing w:before="146" w:line="165" w:lineRule="auto"/>
        <w:ind w:left="461" w:right="1552"/>
      </w:pPr>
      <w:r>
        <w:rPr>
          <w:noProof/>
          <w:lang w:eastAsia="ru-RU"/>
        </w:rPr>
        <w:drawing>
          <wp:inline distT="0" distB="0" distL="0" distR="0">
            <wp:extent cx="2169160" cy="692673"/>
            <wp:effectExtent l="19050" t="0" r="2540" b="0"/>
            <wp:docPr id="5" name="Рисунок 4" descr="C:\Users\лена\Desktop\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от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69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64" w:rsidRDefault="00024964" w:rsidP="00EF730A">
      <w:pPr>
        <w:spacing w:before="146" w:line="165" w:lineRule="auto"/>
        <w:ind w:left="461" w:right="1552"/>
      </w:pPr>
    </w:p>
    <w:p w:rsidR="00024964" w:rsidRDefault="00024964" w:rsidP="00EF730A">
      <w:pPr>
        <w:spacing w:before="146" w:line="165" w:lineRule="auto"/>
        <w:ind w:left="461" w:right="1552"/>
      </w:pPr>
    </w:p>
    <w:p w:rsidR="00024964" w:rsidRDefault="00024964" w:rsidP="00EF730A">
      <w:pPr>
        <w:spacing w:before="146" w:line="165" w:lineRule="auto"/>
        <w:ind w:left="461" w:right="1552"/>
        <w:rPr>
          <w:rFonts w:ascii="Arial" w:hAnsi="Arial"/>
          <w:b/>
          <w:sz w:val="18"/>
        </w:rPr>
      </w:pPr>
    </w:p>
    <w:p w:rsidR="00F77F41" w:rsidRDefault="00024964">
      <w:pPr>
        <w:spacing w:line="203" w:lineRule="exact"/>
        <w:ind w:left="461"/>
        <w:rPr>
          <w:rFonts w:ascii="Arial" w:hAnsi="Arial"/>
          <w:b/>
          <w:noProof/>
          <w:sz w:val="18"/>
          <w:lang w:eastAsia="ru-RU"/>
        </w:rPr>
      </w:pPr>
      <w:r>
        <w:rPr>
          <w:rFonts w:ascii="Arial" w:hAnsi="Arial"/>
          <w:b/>
          <w:noProof/>
          <w:sz w:val="18"/>
          <w:lang w:eastAsia="ru-RU"/>
        </w:rPr>
        <w:drawing>
          <wp:inline distT="0" distB="0" distL="0" distR="0">
            <wp:extent cx="705485" cy="524601"/>
            <wp:effectExtent l="19050" t="0" r="0" b="0"/>
            <wp:docPr id="1" name="Рисунок 1" descr="C:\Users\лена\Desktop\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6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24964" w:rsidRDefault="00024964">
      <w:pPr>
        <w:spacing w:line="203" w:lineRule="exact"/>
        <w:ind w:left="461"/>
        <w:rPr>
          <w:rFonts w:ascii="Arial" w:hAnsi="Arial"/>
          <w:b/>
          <w:noProof/>
          <w:sz w:val="18"/>
          <w:lang w:eastAsia="ru-RU"/>
        </w:rPr>
      </w:pPr>
    </w:p>
    <w:p w:rsidR="00024964" w:rsidRDefault="00024964">
      <w:pPr>
        <w:spacing w:line="203" w:lineRule="exact"/>
        <w:ind w:left="461"/>
        <w:rPr>
          <w:rFonts w:ascii="Arial" w:hAnsi="Arial"/>
          <w:b/>
          <w:noProof/>
          <w:sz w:val="18"/>
          <w:lang w:eastAsia="ru-RU"/>
        </w:rPr>
      </w:pPr>
    </w:p>
    <w:p w:rsidR="00024964" w:rsidRDefault="00024964">
      <w:pPr>
        <w:spacing w:line="203" w:lineRule="exact"/>
        <w:ind w:left="461"/>
        <w:rPr>
          <w:rFonts w:ascii="Arial" w:hAnsi="Arial"/>
          <w:b/>
          <w:noProof/>
          <w:sz w:val="18"/>
          <w:lang w:eastAsia="ru-RU"/>
        </w:rPr>
      </w:pPr>
    </w:p>
    <w:p w:rsidR="00024964" w:rsidRDefault="00024964">
      <w:pPr>
        <w:spacing w:line="203" w:lineRule="exact"/>
        <w:ind w:left="461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  <w:lang w:eastAsia="ru-RU"/>
        </w:rPr>
        <w:drawing>
          <wp:inline distT="0" distB="0" distL="0" distR="0">
            <wp:extent cx="2169160" cy="692673"/>
            <wp:effectExtent l="19050" t="0" r="2540" b="0"/>
            <wp:docPr id="4" name="Рисунок 3" descr="C:\Users\лена\Desktop\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от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69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64">
        <w:rPr>
          <w:rFonts w:ascii="Arial" w:hAnsi="Arial"/>
          <w:b/>
          <w:noProof/>
          <w:sz w:val="18"/>
          <w:lang w:eastAsia="ru-RU"/>
        </w:rPr>
        <w:drawing>
          <wp:inline distT="0" distB="0" distL="0" distR="0">
            <wp:extent cx="2169160" cy="2447925"/>
            <wp:effectExtent l="19050" t="0" r="2540" b="0"/>
            <wp:docPr id="3" name="Рисунок 2" descr="C:\Users\лена\Desktop\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от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64" w:rsidSect="00024964">
      <w:type w:val="continuous"/>
      <w:pgSz w:w="11910" w:h="16840"/>
      <w:pgMar w:top="720" w:right="720" w:bottom="720" w:left="720" w:header="720" w:footer="720" w:gutter="0"/>
      <w:cols w:num="2" w:space="720" w:equalWidth="0">
        <w:col w:w="3416" w:space="402"/>
        <w:col w:w="6652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F37"/>
    <w:multiLevelType w:val="hybridMultilevel"/>
    <w:tmpl w:val="F6A0E39A"/>
    <w:lvl w:ilvl="0" w:tplc="115AFCE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C267A8">
      <w:numFmt w:val="bullet"/>
      <w:lvlText w:val="•"/>
      <w:lvlJc w:val="left"/>
      <w:pPr>
        <w:ind w:left="1056" w:hanging="708"/>
      </w:pPr>
      <w:rPr>
        <w:rFonts w:hint="default"/>
        <w:lang w:val="ru-RU" w:eastAsia="en-US" w:bidi="ar-SA"/>
      </w:rPr>
    </w:lvl>
    <w:lvl w:ilvl="2" w:tplc="34CE2D4C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41B07D1C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4" w:tplc="300231BE">
      <w:numFmt w:val="bullet"/>
      <w:lvlText w:val="•"/>
      <w:lvlJc w:val="left"/>
      <w:pPr>
        <w:ind w:left="3926" w:hanging="708"/>
      </w:pPr>
      <w:rPr>
        <w:rFonts w:hint="default"/>
        <w:lang w:val="ru-RU" w:eastAsia="en-US" w:bidi="ar-SA"/>
      </w:rPr>
    </w:lvl>
    <w:lvl w:ilvl="5" w:tplc="C16CC496">
      <w:numFmt w:val="bullet"/>
      <w:lvlText w:val="•"/>
      <w:lvlJc w:val="left"/>
      <w:pPr>
        <w:ind w:left="4883" w:hanging="708"/>
      </w:pPr>
      <w:rPr>
        <w:rFonts w:hint="default"/>
        <w:lang w:val="ru-RU" w:eastAsia="en-US" w:bidi="ar-SA"/>
      </w:rPr>
    </w:lvl>
    <w:lvl w:ilvl="6" w:tplc="51743CC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5F024092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8" w:tplc="AC363836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7F41"/>
    <w:rsid w:val="00024964"/>
    <w:rsid w:val="00367A12"/>
    <w:rsid w:val="00393E76"/>
    <w:rsid w:val="00B376A2"/>
    <w:rsid w:val="00EF730A"/>
    <w:rsid w:val="00F45D9B"/>
    <w:rsid w:val="00F7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F4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F77F41"/>
    <w:pPr>
      <w:ind w:left="1125" w:right="6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7F41"/>
    <w:pPr>
      <w:ind w:left="102" w:right="209"/>
      <w:jc w:val="both"/>
    </w:pPr>
  </w:style>
  <w:style w:type="paragraph" w:customStyle="1" w:styleId="TableParagraph">
    <w:name w:val="Table Paragraph"/>
    <w:basedOn w:val="a"/>
    <w:uiPriority w:val="1"/>
    <w:qFormat/>
    <w:rsid w:val="00F77F41"/>
  </w:style>
  <w:style w:type="paragraph" w:styleId="a6">
    <w:name w:val="Balloon Text"/>
    <w:basedOn w:val="a"/>
    <w:link w:val="a7"/>
    <w:uiPriority w:val="99"/>
    <w:semiHidden/>
    <w:unhideWhenUsed/>
    <w:rsid w:val="00024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9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лена</cp:lastModifiedBy>
  <cp:revision>2</cp:revision>
  <dcterms:created xsi:type="dcterms:W3CDTF">2024-02-24T12:27:00Z</dcterms:created>
  <dcterms:modified xsi:type="dcterms:W3CDTF">2024-02-24T12:27:00Z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2023-11-14T00:00:00Z</vt:filetime>
  </property>
</Properties>
</file>