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60" w:rsidRDefault="00A06460" w:rsidP="00A06460">
      <w:pPr>
        <w:pStyle w:val="a3"/>
        <w:ind w:left="0" w:firstLine="0"/>
        <w:jc w:val="left"/>
        <w:rPr>
          <w:b/>
        </w:rPr>
      </w:pPr>
    </w:p>
    <w:p w:rsidR="00A06460" w:rsidRDefault="00A06460" w:rsidP="00A06460">
      <w:pPr>
        <w:pStyle w:val="TableParagraph"/>
        <w:jc w:val="center"/>
        <w:rPr>
          <w:b/>
        </w:rPr>
      </w:pPr>
      <w:r>
        <w:rPr>
          <w:b/>
        </w:rPr>
        <w:t>Муни</w:t>
      </w:r>
      <w:r w:rsidRPr="00E96E5E">
        <w:rPr>
          <w:b/>
        </w:rPr>
        <w:t>ципальное бюджетное общеобразовательное учреждение</w:t>
      </w:r>
    </w:p>
    <w:p w:rsidR="00A06460" w:rsidRDefault="00E26500" w:rsidP="00A06460">
      <w:pPr>
        <w:pStyle w:val="TableParagraph"/>
        <w:jc w:val="center"/>
        <w:rPr>
          <w:b/>
        </w:rPr>
      </w:pPr>
      <w:r>
        <w:rPr>
          <w:b/>
        </w:rPr>
        <w:t>«Каменская основная</w:t>
      </w:r>
      <w:r w:rsidR="00A06460" w:rsidRPr="00E96E5E">
        <w:rPr>
          <w:b/>
        </w:rPr>
        <w:t xml:space="preserve"> школа»</w:t>
      </w:r>
    </w:p>
    <w:p w:rsidR="00A06460" w:rsidRPr="00E96E5E" w:rsidRDefault="00A06460" w:rsidP="00A06460">
      <w:pPr>
        <w:pStyle w:val="TableParagraph"/>
        <w:jc w:val="center"/>
        <w:rPr>
          <w:b/>
          <w:sz w:val="24"/>
        </w:rPr>
      </w:pPr>
      <w:r w:rsidRPr="00E96E5E">
        <w:rPr>
          <w:b/>
        </w:rPr>
        <w:t xml:space="preserve"> </w:t>
      </w:r>
      <w:proofErr w:type="spellStart"/>
      <w:r w:rsidRPr="00E96E5E">
        <w:rPr>
          <w:b/>
        </w:rPr>
        <w:t>Кардымовского</w:t>
      </w:r>
      <w:proofErr w:type="spellEnd"/>
      <w:r w:rsidRPr="00E96E5E">
        <w:rPr>
          <w:b/>
        </w:rPr>
        <w:t xml:space="preserve"> района Смоленской области</w:t>
      </w:r>
    </w:p>
    <w:p w:rsidR="00A06460" w:rsidRDefault="00A06460" w:rsidP="00A06460">
      <w:pPr>
        <w:spacing w:before="168"/>
        <w:ind w:left="5068"/>
        <w:rPr>
          <w:sz w:val="24"/>
        </w:rPr>
      </w:pPr>
    </w:p>
    <w:p w:rsidR="00A06460" w:rsidRDefault="00A06460" w:rsidP="00A06460">
      <w:pPr>
        <w:spacing w:before="168"/>
        <w:ind w:left="5068"/>
        <w:rPr>
          <w:sz w:val="24"/>
        </w:rPr>
      </w:pPr>
      <w:r>
        <w:rPr>
          <w:sz w:val="24"/>
        </w:rPr>
        <w:t>УТВЕРЖДАЮ</w:t>
      </w:r>
    </w:p>
    <w:p w:rsidR="00A06460" w:rsidRPr="00E26500" w:rsidRDefault="00E26500" w:rsidP="00A06460">
      <w:pPr>
        <w:ind w:left="5068"/>
        <w:rPr>
          <w:sz w:val="24"/>
        </w:rPr>
      </w:pPr>
      <w:r>
        <w:rPr>
          <w:sz w:val="24"/>
        </w:rPr>
        <w:t>И.о</w:t>
      </w:r>
      <w:proofErr w:type="gramStart"/>
      <w:r>
        <w:rPr>
          <w:sz w:val="24"/>
        </w:rPr>
        <w:t>.д</w:t>
      </w:r>
      <w:proofErr w:type="gramEnd"/>
      <w:r w:rsidR="00A06460">
        <w:rPr>
          <w:sz w:val="24"/>
        </w:rPr>
        <w:t>иректор</w:t>
      </w:r>
      <w:r>
        <w:rPr>
          <w:sz w:val="24"/>
        </w:rPr>
        <w:t>а</w:t>
      </w:r>
      <w:r w:rsidR="00A06460">
        <w:rPr>
          <w:spacing w:val="-3"/>
          <w:sz w:val="24"/>
        </w:rPr>
        <w:t xml:space="preserve"> </w:t>
      </w:r>
      <w:r w:rsidR="00A06460" w:rsidRPr="00E26500">
        <w:rPr>
          <w:sz w:val="24"/>
        </w:rPr>
        <w:t>МБОУ</w:t>
      </w:r>
      <w:r w:rsidR="00A06460" w:rsidRPr="00E26500">
        <w:rPr>
          <w:spacing w:val="1"/>
          <w:sz w:val="24"/>
        </w:rPr>
        <w:t xml:space="preserve"> </w:t>
      </w:r>
      <w:r w:rsidRPr="00E26500">
        <w:t>«Каменская основная</w:t>
      </w:r>
      <w:r w:rsidR="00A06460" w:rsidRPr="00E26500">
        <w:rPr>
          <w:sz w:val="24"/>
        </w:rPr>
        <w:t xml:space="preserve"> школа»</w:t>
      </w:r>
    </w:p>
    <w:p w:rsidR="00E26500" w:rsidRDefault="00A06460" w:rsidP="00A06460">
      <w:pPr>
        <w:tabs>
          <w:tab w:val="left" w:pos="7348"/>
        </w:tabs>
        <w:ind w:left="5068" w:right="118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26500">
        <w:rPr>
          <w:sz w:val="24"/>
        </w:rPr>
        <w:t>Е.В.Василенко</w:t>
      </w:r>
    </w:p>
    <w:p w:rsidR="00A06460" w:rsidRDefault="00A06460" w:rsidP="00A06460">
      <w:pPr>
        <w:tabs>
          <w:tab w:val="left" w:pos="7348"/>
        </w:tabs>
        <w:ind w:left="5068" w:right="1186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 15.01.2023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A06460" w:rsidRDefault="00A06460" w:rsidP="00A06460">
      <w:pPr>
        <w:pStyle w:val="a3"/>
        <w:ind w:left="0" w:firstLine="0"/>
        <w:jc w:val="left"/>
        <w:rPr>
          <w:sz w:val="20"/>
        </w:rPr>
      </w:pPr>
    </w:p>
    <w:p w:rsidR="001F0A6E" w:rsidRDefault="001F0A6E">
      <w:pPr>
        <w:pStyle w:val="a3"/>
        <w:spacing w:before="188"/>
        <w:ind w:left="0" w:firstLine="0"/>
        <w:jc w:val="left"/>
      </w:pPr>
    </w:p>
    <w:p w:rsidR="001F0A6E" w:rsidRDefault="00197316">
      <w:pPr>
        <w:ind w:left="50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06460" w:rsidRDefault="00197316">
      <w:pPr>
        <w:ind w:left="505"/>
        <w:jc w:val="center"/>
        <w:rPr>
          <w:b/>
          <w:spacing w:val="-4"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антикоррупционной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противодействию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коррупции</w:t>
      </w:r>
    </w:p>
    <w:p w:rsidR="00F01B37" w:rsidRDefault="00197316" w:rsidP="00F01B37">
      <w:pPr>
        <w:pStyle w:val="TableParagraph"/>
        <w:jc w:val="center"/>
        <w:rPr>
          <w:b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МБОУ</w:t>
      </w:r>
      <w:r w:rsidR="00A06460">
        <w:rPr>
          <w:b/>
          <w:spacing w:val="-4"/>
          <w:sz w:val="24"/>
        </w:rPr>
        <w:t xml:space="preserve"> </w:t>
      </w:r>
      <w:r w:rsidR="00F01B37">
        <w:rPr>
          <w:b/>
        </w:rPr>
        <w:t>«Каменская основная</w:t>
      </w:r>
      <w:r w:rsidR="00F01B37" w:rsidRPr="00E96E5E">
        <w:rPr>
          <w:b/>
        </w:rPr>
        <w:t xml:space="preserve"> школа»</w:t>
      </w:r>
    </w:p>
    <w:p w:rsidR="001F0A6E" w:rsidRDefault="00A06460">
      <w:pPr>
        <w:ind w:left="505"/>
        <w:jc w:val="center"/>
        <w:rPr>
          <w:b/>
          <w:sz w:val="24"/>
        </w:rPr>
      </w:pPr>
      <w:proofErr w:type="spellStart"/>
      <w:r>
        <w:rPr>
          <w:b/>
          <w:spacing w:val="-4"/>
          <w:sz w:val="24"/>
        </w:rPr>
        <w:t>Кардымовского</w:t>
      </w:r>
      <w:proofErr w:type="spellEnd"/>
      <w:r>
        <w:rPr>
          <w:b/>
          <w:spacing w:val="-4"/>
          <w:sz w:val="24"/>
        </w:rPr>
        <w:t xml:space="preserve"> района   Смоленской области</w:t>
      </w:r>
    </w:p>
    <w:p w:rsidR="001F0A6E" w:rsidRPr="00F01B37" w:rsidRDefault="00197316" w:rsidP="00F01B37">
      <w:pPr>
        <w:pStyle w:val="TableParagraph"/>
        <w:jc w:val="center"/>
        <w:rPr>
          <w:b/>
        </w:rPr>
      </w:pPr>
      <w:r>
        <w:t xml:space="preserve">Настоящее Положение разработано в целях защиты прав и свобод участников образовательного процесса </w:t>
      </w:r>
      <w:r w:rsidRPr="00F01B37">
        <w:t>МБОУ</w:t>
      </w:r>
      <w:r w:rsidR="00A06460" w:rsidRPr="00F01B37">
        <w:t xml:space="preserve"> </w:t>
      </w:r>
      <w:r w:rsidR="00F01B37" w:rsidRPr="00F01B37">
        <w:t>«Каменская основная школа</w:t>
      </w:r>
      <w:r w:rsidR="00F01B37" w:rsidRPr="00E96E5E">
        <w:rPr>
          <w:b/>
        </w:rPr>
        <w:t>»</w:t>
      </w:r>
      <w:r w:rsidR="00F01B37">
        <w:rPr>
          <w:b/>
        </w:rPr>
        <w:t xml:space="preserve"> </w:t>
      </w:r>
      <w:r>
        <w:t>определяет задачи, основные понятия и принципы противодействия коррупции и меры предупреждения коррупционных проявлений и правонарушений.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66"/>
        </w:tabs>
        <w:ind w:right="496" w:firstLine="708"/>
        <w:jc w:val="both"/>
        <w:rPr>
          <w:sz w:val="24"/>
        </w:rPr>
      </w:pPr>
      <w:r>
        <w:rPr>
          <w:sz w:val="24"/>
        </w:rPr>
        <w:t>Основные понятия, применяемые в настоящем Положении. Для целей настоящего Положения используются следующие основные понятия: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67"/>
        </w:tabs>
        <w:ind w:right="490" w:firstLine="708"/>
        <w:jc w:val="both"/>
        <w:rPr>
          <w:sz w:val="24"/>
        </w:rPr>
      </w:pPr>
      <w:proofErr w:type="gramStart"/>
      <w:r>
        <w:rPr>
          <w:sz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F0A6E" w:rsidRDefault="00197316">
      <w:pPr>
        <w:pStyle w:val="a4"/>
        <w:numPr>
          <w:ilvl w:val="1"/>
          <w:numId w:val="2"/>
        </w:numPr>
        <w:tabs>
          <w:tab w:val="left" w:pos="1431"/>
        </w:tabs>
        <w:spacing w:before="1"/>
        <w:ind w:right="492" w:firstLine="708"/>
        <w:jc w:val="both"/>
        <w:rPr>
          <w:sz w:val="24"/>
        </w:rPr>
      </w:pPr>
      <w:r>
        <w:rPr>
          <w:sz w:val="24"/>
        </w:rPr>
        <w:t>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36"/>
        </w:tabs>
        <w:ind w:right="495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политика - деятельность Учреждения по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политике, направленной на создание эффективной системы противодействия коррупции;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58"/>
        </w:tabs>
        <w:ind w:right="492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правовых актов - деятельность специалистов по выявлению и описанию коррупционных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77"/>
        </w:tabs>
        <w:spacing w:before="1"/>
        <w:ind w:right="495" w:firstLine="708"/>
        <w:jc w:val="both"/>
        <w:rPr>
          <w:sz w:val="24"/>
        </w:rPr>
      </w:pPr>
      <w:proofErr w:type="spellStart"/>
      <w:r>
        <w:rPr>
          <w:sz w:val="24"/>
        </w:rPr>
        <w:t>коррупциогенный</w:t>
      </w:r>
      <w:proofErr w:type="spellEnd"/>
      <w:r>
        <w:rPr>
          <w:sz w:val="24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62"/>
        </w:tabs>
        <w:ind w:right="495" w:firstLine="708"/>
        <w:jc w:val="both"/>
        <w:rPr>
          <w:sz w:val="24"/>
        </w:rPr>
      </w:pPr>
      <w:r>
        <w:rPr>
          <w:sz w:val="24"/>
        </w:rPr>
        <w:t xml:space="preserve">предупреждение коррупции - деятельность Учреждения по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96"/>
        </w:tabs>
        <w:ind w:right="494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группа (далее - рабочая группа) в Учреждении является общественным, постоянно действующим совещательным органом, созданным для обеспечения взаимодействия органов самоуправления, правоохранительных органов,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органов государственной власти в процессе реализации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политики.</w:t>
      </w:r>
    </w:p>
    <w:p w:rsidR="001F0A6E" w:rsidRDefault="00197316" w:rsidP="00A06460">
      <w:pPr>
        <w:pStyle w:val="a4"/>
        <w:numPr>
          <w:ilvl w:val="1"/>
          <w:numId w:val="2"/>
        </w:numPr>
        <w:tabs>
          <w:tab w:val="left" w:pos="1554"/>
        </w:tabs>
        <w:ind w:right="493" w:firstLine="708"/>
        <w:jc w:val="both"/>
        <w:rPr>
          <w:rFonts w:ascii="Arial" w:hAnsi="Arial"/>
          <w:sz w:val="18"/>
        </w:rPr>
        <w:sectPr w:rsidR="001F0A6E">
          <w:type w:val="continuous"/>
          <w:pgSz w:w="11910" w:h="16840"/>
          <w:pgMar w:top="1040" w:right="640" w:bottom="0" w:left="840" w:header="720" w:footer="720" w:gutter="0"/>
          <w:cols w:space="720"/>
        </w:sectPr>
      </w:pPr>
      <w:proofErr w:type="gramStart"/>
      <w:r>
        <w:rPr>
          <w:sz w:val="24"/>
        </w:rPr>
        <w:t xml:space="preserve">Правовую основу деятельности рабочей группы составляют Конституция Российской Федерации, Федеральный закон от 25 декабря 2008 г. N 273-ФЭ "О противодействии коррупции" с положениями Методических рекомендаций по разработке и принятию организациями мер по предупреждению и противодействию коррупции, </w:t>
      </w:r>
      <w:r w:rsidR="00A06460" w:rsidRPr="00A06460">
        <w:t xml:space="preserve">утвержденных </w:t>
      </w:r>
      <w:r w:rsidR="00A06460">
        <w:t xml:space="preserve"> Министерством </w:t>
      </w:r>
      <w:proofErr w:type="spellStart"/>
      <w:r w:rsidR="00A06460">
        <w:t>треда</w:t>
      </w:r>
      <w:proofErr w:type="spellEnd"/>
      <w:r w:rsidR="00A06460">
        <w:t xml:space="preserve"> и социальной защиты Российской Федерации, 08.11.2023г., нормативно-правовые акты федеральных органов государственной власти, Устав МБОУ </w:t>
      </w:r>
      <w:r w:rsidR="00F01B37">
        <w:t>«Каменская основная школа</w:t>
      </w:r>
      <w:r w:rsidR="00A06460">
        <w:t xml:space="preserve">» </w:t>
      </w:r>
      <w:proofErr w:type="spellStart"/>
      <w:r w:rsidR="00A06460">
        <w:t>Кардымовского</w:t>
      </w:r>
      <w:proofErr w:type="spellEnd"/>
      <w:r w:rsidR="00A06460">
        <w:t xml:space="preserve"> района Смоленской</w:t>
      </w:r>
      <w:proofErr w:type="gramEnd"/>
      <w:r w:rsidR="00A06460">
        <w:t xml:space="preserve"> области.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spacing w:before="66"/>
        <w:ind w:left="1241" w:hanging="240"/>
        <w:jc w:val="both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4"/>
        </w:tabs>
        <w:ind w:right="499" w:firstLine="708"/>
        <w:jc w:val="both"/>
        <w:rPr>
          <w:sz w:val="24"/>
        </w:rPr>
      </w:pP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основных принципов: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774"/>
        </w:tabs>
        <w:spacing w:before="1"/>
        <w:ind w:right="498" w:firstLine="708"/>
        <w:jc w:val="both"/>
        <w:rPr>
          <w:sz w:val="24"/>
        </w:rPr>
      </w:pPr>
      <w:r>
        <w:rPr>
          <w:sz w:val="24"/>
        </w:rPr>
        <w:t xml:space="preserve">соответствие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Учреждения действующему </w:t>
      </w:r>
      <w:r>
        <w:rPr>
          <w:spacing w:val="-2"/>
          <w:sz w:val="24"/>
        </w:rPr>
        <w:t>законодательству;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неотвратимость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наказания;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постоянный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854"/>
        </w:tabs>
        <w:ind w:right="497" w:firstLine="708"/>
        <w:jc w:val="both"/>
        <w:rPr>
          <w:sz w:val="24"/>
        </w:rPr>
      </w:pPr>
      <w:r>
        <w:rPr>
          <w:sz w:val="24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712"/>
        </w:tabs>
        <w:ind w:right="498" w:firstLine="708"/>
        <w:jc w:val="both"/>
        <w:rPr>
          <w:sz w:val="24"/>
        </w:rPr>
      </w:pPr>
      <w:r>
        <w:rPr>
          <w:sz w:val="24"/>
        </w:rPr>
        <w:t>обеспечение четкой правовой регламентации деятельности, законности и гласности такой деятельности;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гражданами.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0"/>
        </w:tabs>
        <w:ind w:left="1420" w:hanging="41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717"/>
        </w:tabs>
        <w:ind w:right="501" w:firstLine="708"/>
        <w:jc w:val="both"/>
        <w:rPr>
          <w:sz w:val="24"/>
        </w:rPr>
      </w:pPr>
      <w:r>
        <w:rPr>
          <w:sz w:val="24"/>
        </w:rPr>
        <w:t xml:space="preserve">признание, обеспечение и защита основных прав и свобод человека и </w:t>
      </w:r>
      <w:r>
        <w:rPr>
          <w:spacing w:val="-2"/>
          <w:sz w:val="24"/>
        </w:rPr>
        <w:t>гражданина;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pacing w:val="-2"/>
          <w:sz w:val="24"/>
        </w:rPr>
        <w:t>законность;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940"/>
        </w:tabs>
        <w:ind w:right="492" w:firstLine="708"/>
        <w:jc w:val="both"/>
        <w:rPr>
          <w:sz w:val="24"/>
        </w:rPr>
      </w:pPr>
      <w:r>
        <w:rPr>
          <w:sz w:val="24"/>
        </w:rPr>
        <w:t xml:space="preserve">неотвратимость ответственности за совершение коррупционных </w:t>
      </w:r>
      <w:r>
        <w:rPr>
          <w:spacing w:val="-2"/>
          <w:sz w:val="24"/>
        </w:rPr>
        <w:t>правонарушений;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2024"/>
        </w:tabs>
        <w:spacing w:before="1"/>
        <w:ind w:right="490" w:firstLine="708"/>
        <w:jc w:val="both"/>
        <w:rPr>
          <w:sz w:val="24"/>
        </w:rPr>
      </w:pPr>
      <w:r>
        <w:rPr>
          <w:sz w:val="24"/>
        </w:rPr>
        <w:t>комплексное использование организационных, информационно- пропагандистских, социально-экономических, правовых и иных мер;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приоритетное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80"/>
        </w:tabs>
        <w:ind w:right="499" w:firstLine="708"/>
        <w:jc w:val="both"/>
        <w:rPr>
          <w:sz w:val="24"/>
        </w:rPr>
      </w:pPr>
      <w:r>
        <w:rPr>
          <w:sz w:val="24"/>
        </w:rPr>
        <w:t>Основные принципы противодействия коррупции. Противодействие коррупции в Учреждении осуществляется на основе следующих основных принципов: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38"/>
        </w:tabs>
        <w:ind w:right="502" w:firstLine="708"/>
        <w:jc w:val="both"/>
        <w:rPr>
          <w:sz w:val="24"/>
        </w:rPr>
      </w:pPr>
      <w:r>
        <w:rPr>
          <w:sz w:val="24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58"/>
        </w:tabs>
        <w:ind w:right="497" w:firstLine="708"/>
        <w:jc w:val="both"/>
        <w:rPr>
          <w:sz w:val="24"/>
        </w:rPr>
      </w:pPr>
      <w:r>
        <w:rPr>
          <w:sz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ней;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лиц;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гражданами.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582"/>
        </w:tabs>
        <w:ind w:right="497" w:firstLine="708"/>
        <w:jc w:val="both"/>
        <w:rPr>
          <w:sz w:val="24"/>
        </w:rPr>
      </w:pPr>
      <w:r>
        <w:rPr>
          <w:sz w:val="24"/>
        </w:rPr>
        <w:t>Основные меры предупреждения коррупционных правонарушений. Предупреждение коррупционных правонарушений осуществляется путем применения следующих мер: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spacing w:before="1"/>
        <w:ind w:left="1421" w:hanging="42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proofErr w:type="spellStart"/>
      <w:r>
        <w:rPr>
          <w:sz w:val="24"/>
        </w:rPr>
        <w:t>антикоррупционные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пропаганда;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ind w:left="1241" w:hanging="2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33"/>
        </w:tabs>
        <w:ind w:right="496" w:firstLine="708"/>
        <w:jc w:val="both"/>
        <w:rPr>
          <w:sz w:val="24"/>
        </w:rPr>
      </w:pPr>
      <w:r>
        <w:rPr>
          <w:sz w:val="24"/>
        </w:rPr>
        <w:t xml:space="preserve">План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4"/>
        </w:tabs>
        <w:ind w:right="499" w:firstLine="70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 состав комплексной программы профилактики правонарушений.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09"/>
        </w:tabs>
        <w:ind w:right="499" w:firstLine="708"/>
        <w:jc w:val="both"/>
        <w:rPr>
          <w:sz w:val="24"/>
        </w:rPr>
      </w:pPr>
      <w:r>
        <w:rPr>
          <w:sz w:val="24"/>
        </w:rPr>
        <w:t xml:space="preserve">Разработка и принятие плана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политики 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spacing w:before="1"/>
        <w:ind w:left="1241" w:hanging="240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6"/>
        </w:tabs>
        <w:ind w:right="496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4"/>
        </w:tabs>
        <w:ind w:right="498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проведении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правовых актов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проектов</w:t>
      </w:r>
      <w:r>
        <w:rPr>
          <w:spacing w:val="7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7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7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7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1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наличии</w:t>
      </w:r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3"/>
        <w:spacing w:before="66"/>
        <w:ind w:right="501" w:firstLine="0"/>
      </w:pPr>
      <w:r>
        <w:lastRenderedPageBreak/>
        <w:t xml:space="preserve">достаточных </w:t>
      </w:r>
      <w:proofErr w:type="gramStart"/>
      <w:r>
        <w:t>основании</w:t>
      </w:r>
      <w:proofErr w:type="gramEnd"/>
      <w:r>
        <w:t xml:space="preserve"> предполагать о присутствии в правовых актах или проектах коррупционных факторов.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30"/>
        </w:tabs>
        <w:ind w:right="495" w:firstLine="708"/>
        <w:jc w:val="both"/>
        <w:rPr>
          <w:sz w:val="24"/>
        </w:rPr>
      </w:pPr>
      <w:r>
        <w:rPr>
          <w:sz w:val="24"/>
        </w:rPr>
        <w:t xml:space="preserve">Участники образовательных отношений вправе обратиться к председателю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рабочей группы по противодействию коррупции в Учреждении с обращением о проведении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действующих правовых актов.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179"/>
        </w:tabs>
        <w:spacing w:before="1"/>
        <w:ind w:left="1179" w:hanging="178"/>
        <w:jc w:val="both"/>
        <w:rPr>
          <w:sz w:val="24"/>
        </w:rPr>
      </w:pPr>
      <w:proofErr w:type="spellStart"/>
      <w:r>
        <w:rPr>
          <w:sz w:val="24"/>
        </w:rPr>
        <w:t>Антикоррупционные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пропаганда.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25"/>
        </w:tabs>
        <w:ind w:right="489" w:firstLine="708"/>
        <w:jc w:val="both"/>
        <w:rPr>
          <w:sz w:val="24"/>
        </w:rPr>
      </w:pPr>
      <w:r>
        <w:rPr>
          <w:sz w:val="24"/>
        </w:rPr>
        <w:t xml:space="preserve">Для решения задач по формированию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мировоззрения, повышения 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906"/>
        </w:tabs>
        <w:ind w:right="497" w:firstLine="708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образования осуществляется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рабочей группой по противодействию коррупции в Учреждении.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0"/>
        </w:tabs>
        <w:ind w:left="1240" w:hanging="239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механизмов.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88"/>
        </w:tabs>
        <w:ind w:right="499" w:firstLine="708"/>
        <w:jc w:val="both"/>
        <w:rPr>
          <w:sz w:val="24"/>
        </w:rPr>
      </w:pPr>
      <w:r>
        <w:rPr>
          <w:sz w:val="24"/>
        </w:rPr>
        <w:t xml:space="preserve">Проведение совещания с работниками Учреждения по вопросам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в сфере образования.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85"/>
        </w:tabs>
        <w:ind w:right="492" w:firstLine="708"/>
        <w:jc w:val="both"/>
        <w:rPr>
          <w:sz w:val="24"/>
        </w:rPr>
      </w:pPr>
      <w:r>
        <w:rPr>
          <w:sz w:val="24"/>
        </w:rPr>
        <w:t>Усиление воспитательной и разъяснительной работы среди работников Учреждения по недопущению фактов вымогательства и получения денежных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осуществлении образовательных отношений.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9"/>
        </w:tabs>
        <w:ind w:right="500" w:firstLine="708"/>
        <w:jc w:val="both"/>
        <w:rPr>
          <w:sz w:val="24"/>
        </w:rPr>
      </w:pPr>
      <w:r>
        <w:rPr>
          <w:sz w:val="24"/>
        </w:rPr>
        <w:t>Участие в комплексных проверках Учреждения по порядку привлечения внебюджетных средств и их целевому использованию.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27"/>
        </w:tabs>
        <w:ind w:right="500" w:firstLine="708"/>
        <w:jc w:val="both"/>
        <w:rPr>
          <w:sz w:val="24"/>
        </w:rPr>
      </w:pPr>
      <w:r>
        <w:rPr>
          <w:sz w:val="24"/>
        </w:rPr>
        <w:t>Анализ о состоянии работы и мерах по предупреждению коррупционных правонарушений в Учреждении.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41"/>
        </w:tabs>
        <w:spacing w:before="1"/>
        <w:ind w:right="498" w:firstLine="708"/>
        <w:jc w:val="both"/>
        <w:rPr>
          <w:sz w:val="24"/>
        </w:rPr>
      </w:pPr>
      <w:r>
        <w:rPr>
          <w:sz w:val="24"/>
        </w:rPr>
        <w:t xml:space="preserve">Анализ </w:t>
      </w:r>
      <w:proofErr w:type="gramStart"/>
      <w:r>
        <w:rPr>
          <w:sz w:val="24"/>
        </w:rPr>
        <w:t>заявлении</w:t>
      </w:r>
      <w:proofErr w:type="gramEnd"/>
      <w:r>
        <w:rPr>
          <w:sz w:val="24"/>
        </w:rPr>
        <w:t>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ind w:left="1241" w:hanging="240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78"/>
        </w:tabs>
        <w:ind w:right="495" w:firstLine="708"/>
        <w:jc w:val="both"/>
        <w:rPr>
          <w:sz w:val="24"/>
        </w:rPr>
      </w:pPr>
      <w:r>
        <w:rPr>
          <w:sz w:val="24"/>
        </w:rPr>
        <w:t>Общее руководство мероприятиями, направленными на противодействие коррупции, осуществляют председатель, секретарь и члены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96"/>
        </w:tabs>
        <w:ind w:right="497" w:firstLine="708"/>
        <w:jc w:val="both"/>
        <w:rPr>
          <w:sz w:val="24"/>
        </w:rPr>
      </w:pPr>
      <w:r>
        <w:rPr>
          <w:sz w:val="24"/>
        </w:rPr>
        <w:t>Рабочая группа по противодействию коррупции создается в январе каждого календарного года.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секретаря.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2"/>
        </w:tabs>
        <w:ind w:right="498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 складывающейся ситуации и обстановки.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79"/>
        </w:tabs>
        <w:spacing w:before="1"/>
        <w:ind w:right="500" w:firstLine="708"/>
        <w:jc w:val="both"/>
        <w:rPr>
          <w:sz w:val="24"/>
        </w:rPr>
      </w:pPr>
      <w:r>
        <w:rPr>
          <w:sz w:val="24"/>
        </w:rPr>
        <w:t xml:space="preserve">План составляется на календарный год и утверждается на заседании рабочей </w:t>
      </w:r>
      <w:r>
        <w:rPr>
          <w:spacing w:val="-2"/>
          <w:sz w:val="24"/>
        </w:rPr>
        <w:t>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коррупции: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5"/>
        </w:tabs>
        <w:ind w:right="500" w:firstLine="708"/>
        <w:rPr>
          <w:sz w:val="24"/>
        </w:rPr>
      </w:pPr>
      <w:r>
        <w:rPr>
          <w:sz w:val="24"/>
        </w:rPr>
        <w:t xml:space="preserve">определяет порядок и регламент рассмотрения вопросов на заседаниях рабочей </w:t>
      </w:r>
      <w:r>
        <w:rPr>
          <w:spacing w:val="-2"/>
          <w:sz w:val="24"/>
        </w:rPr>
        <w:t>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45"/>
        </w:tabs>
        <w:ind w:right="495" w:firstLine="708"/>
        <w:rPr>
          <w:sz w:val="24"/>
        </w:rPr>
      </w:pP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 секретарем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0"/>
        </w:tabs>
        <w:ind w:right="497" w:firstLine="708"/>
        <w:rPr>
          <w:sz w:val="24"/>
        </w:rPr>
      </w:pPr>
      <w:r>
        <w:rPr>
          <w:sz w:val="24"/>
        </w:rPr>
        <w:t>распределяет обязанности между членами рабочей группы и дает поручения по подготовке вопросов для рассмотрения па заседаниях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7"/>
        </w:tabs>
        <w:ind w:right="492" w:firstLine="708"/>
        <w:rPr>
          <w:sz w:val="24"/>
        </w:rPr>
      </w:pPr>
      <w:r>
        <w:rPr>
          <w:sz w:val="24"/>
        </w:rPr>
        <w:t>принимает решение о привлечении независимых экспертов (консультантов) для проведения экспертиз при подготовке вопросов, выносимых па рассмотрение рабочей группы, утверждает реестр независимых экспертов (консультантов) рабочей группы: - утверждает годовой план работы рабочей группы;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spacing w:before="1"/>
        <w:ind w:left="1601" w:hanging="60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группы: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0"/>
        </w:tabs>
        <w:ind w:right="498" w:firstLine="708"/>
        <w:rPr>
          <w:sz w:val="24"/>
        </w:rPr>
      </w:pPr>
      <w:r>
        <w:rPr>
          <w:sz w:val="24"/>
        </w:rPr>
        <w:t>регистрирует обращения, поступившие для рассмотрения на заседаниях рабочей группы (Приложения 1,2);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spacing w:before="66"/>
        <w:ind w:left="1139" w:hanging="138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39"/>
        </w:tabs>
        <w:ind w:right="498" w:firstLine="708"/>
        <w:rPr>
          <w:sz w:val="24"/>
        </w:rPr>
      </w:pPr>
      <w:proofErr w:type="gramStart"/>
      <w:r>
        <w:rPr>
          <w:sz w:val="24"/>
        </w:rPr>
        <w:t>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 не позднее, чем за 5 дней до заседания;</w:t>
      </w:r>
      <w:proofErr w:type="gramEnd"/>
    </w:p>
    <w:p w:rsidR="001F0A6E" w:rsidRDefault="00197316">
      <w:pPr>
        <w:pStyle w:val="a4"/>
        <w:numPr>
          <w:ilvl w:val="3"/>
          <w:numId w:val="2"/>
        </w:numPr>
        <w:tabs>
          <w:tab w:val="left" w:pos="1164"/>
        </w:tabs>
        <w:spacing w:before="1"/>
        <w:ind w:right="501" w:firstLine="708"/>
        <w:rPr>
          <w:sz w:val="24"/>
        </w:rPr>
      </w:pPr>
      <w:r>
        <w:rPr>
          <w:sz w:val="24"/>
        </w:rPr>
        <w:t>доводит до сведения членов рабочей группы информацию о дате, времени и месте проведения очередного (внеочередного) заседания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47"/>
        </w:tabs>
        <w:ind w:right="504" w:firstLine="708"/>
        <w:rPr>
          <w:sz w:val="24"/>
        </w:rPr>
      </w:pPr>
      <w:r>
        <w:rPr>
          <w:sz w:val="24"/>
        </w:rPr>
        <w:t>ведет учет, контроль исполнения и хранение протоколов и решений рабочей группы с сопроводительными материалами;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53"/>
        </w:tabs>
        <w:ind w:right="499" w:firstLine="708"/>
        <w:rPr>
          <w:sz w:val="24"/>
        </w:rPr>
      </w:pPr>
      <w:r>
        <w:rPr>
          <w:sz w:val="24"/>
        </w:rPr>
        <w:t>обеспечивает подготовку проекта годового плана работы рабочей группы и представляет его на утверждение председателю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69"/>
        </w:tabs>
        <w:ind w:right="498" w:firstLine="708"/>
        <w:rPr>
          <w:sz w:val="24"/>
        </w:rPr>
      </w:pPr>
      <w:r>
        <w:rPr>
          <w:sz w:val="24"/>
        </w:rPr>
        <w:t xml:space="preserve">но поручению председателя рабочей группы содействует организации выполнения экспертных работ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проведения мониторинга в сфере противодействия 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20"/>
        </w:tabs>
        <w:ind w:right="493" w:firstLine="708"/>
        <w:rPr>
          <w:sz w:val="24"/>
        </w:rPr>
      </w:pPr>
      <w:r>
        <w:rPr>
          <w:sz w:val="24"/>
        </w:rPr>
        <w:t>несет ответственность за информационное, организационно-техническое и экспертное обеспечение деятельности рабочей группы;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коррупции: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58"/>
        </w:tabs>
        <w:ind w:right="497" w:firstLine="708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разрабатывают план мероприятий по борьбе с коррупционными проявлениями;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12"/>
        </w:tabs>
        <w:ind w:right="497" w:firstLine="708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 действующему законодательству Российской Федерации;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полномочий;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spacing w:before="1"/>
        <w:ind w:left="1139" w:hanging="138"/>
        <w:jc w:val="left"/>
        <w:rPr>
          <w:sz w:val="24"/>
        </w:rPr>
      </w:pPr>
      <w:r>
        <w:rPr>
          <w:sz w:val="24"/>
        </w:rPr>
        <w:t>реализуют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jc w:val="left"/>
        <w:rPr>
          <w:sz w:val="24"/>
        </w:rPr>
      </w:pPr>
      <w:r>
        <w:rPr>
          <w:sz w:val="24"/>
        </w:rPr>
        <w:t>вырабатывают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44"/>
          <w:tab w:val="left" w:pos="3085"/>
          <w:tab w:val="left" w:pos="5473"/>
          <w:tab w:val="left" w:pos="6914"/>
          <w:tab w:val="left" w:pos="7307"/>
          <w:tab w:val="left" w:pos="8750"/>
        </w:tabs>
        <w:ind w:right="490" w:firstLine="708"/>
        <w:jc w:val="left"/>
        <w:rPr>
          <w:sz w:val="24"/>
        </w:rPr>
      </w:pP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антикоррупционную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пропаганду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работников </w:t>
      </w:r>
      <w:r>
        <w:rPr>
          <w:sz w:val="24"/>
        </w:rPr>
        <w:t>Учреждения и участников образовательных отношений;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46"/>
          <w:tab w:val="left" w:pos="3090"/>
          <w:tab w:val="left" w:pos="4044"/>
          <w:tab w:val="left" w:pos="5454"/>
          <w:tab w:val="left" w:pos="5841"/>
          <w:tab w:val="left" w:pos="6819"/>
          <w:tab w:val="left" w:pos="8723"/>
        </w:tabs>
        <w:ind w:right="497" w:firstLine="708"/>
        <w:jc w:val="left"/>
        <w:rPr>
          <w:sz w:val="24"/>
        </w:rPr>
      </w:pP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обращений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фактах</w:t>
      </w:r>
      <w:r>
        <w:rPr>
          <w:sz w:val="24"/>
        </w:rPr>
        <w:tab/>
      </w:r>
      <w:r>
        <w:rPr>
          <w:spacing w:val="-2"/>
          <w:sz w:val="24"/>
        </w:rPr>
        <w:t>коррупционных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проявлений </w:t>
      </w:r>
      <w:r>
        <w:rPr>
          <w:sz w:val="24"/>
        </w:rPr>
        <w:t>должностными лицами;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79"/>
        </w:tabs>
        <w:ind w:right="495" w:firstLine="708"/>
        <w:jc w:val="left"/>
        <w:rPr>
          <w:sz w:val="24"/>
        </w:rPr>
      </w:pPr>
      <w:r>
        <w:rPr>
          <w:sz w:val="24"/>
        </w:rPr>
        <w:t>разрабатывают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37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направленные па улучшение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деятельности Учреждения;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65"/>
        </w:tabs>
        <w:ind w:right="501" w:firstLine="708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работы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проявлений;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43"/>
        </w:tabs>
        <w:ind w:right="495" w:firstLine="708"/>
        <w:jc w:val="left"/>
        <w:rPr>
          <w:sz w:val="24"/>
        </w:rPr>
      </w:pPr>
      <w:r>
        <w:rPr>
          <w:sz w:val="24"/>
        </w:rPr>
        <w:t>выявляют причины коррупции, разрабатывают и направляют 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 рекомендации по устранению причин 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86"/>
        </w:tabs>
        <w:ind w:right="501" w:firstLine="708"/>
        <w:jc w:val="left"/>
        <w:rPr>
          <w:sz w:val="24"/>
        </w:rPr>
      </w:pPr>
      <w:r>
        <w:rPr>
          <w:sz w:val="24"/>
        </w:rPr>
        <w:t>взаимодействуют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противодействия 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35"/>
        </w:tabs>
        <w:ind w:right="488" w:firstLine="708"/>
        <w:rPr>
          <w:sz w:val="24"/>
        </w:rPr>
      </w:pPr>
      <w:r>
        <w:rPr>
          <w:sz w:val="24"/>
        </w:rPr>
        <w:t>взаимодействуют с правоохранительными органами по реализации мер, направленных на предупреждение (профилактику) коррупции и выявление субъектов коррупционных правонарушений;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spacing w:before="1"/>
        <w:ind w:left="1139" w:hanging="138"/>
        <w:rPr>
          <w:sz w:val="24"/>
        </w:rPr>
      </w:pPr>
      <w:r>
        <w:rPr>
          <w:sz w:val="24"/>
        </w:rPr>
        <w:t>информируют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работы.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7"/>
        </w:tabs>
        <w:ind w:right="495" w:firstLine="708"/>
        <w:jc w:val="both"/>
        <w:rPr>
          <w:sz w:val="24"/>
        </w:rPr>
      </w:pPr>
      <w:r>
        <w:rPr>
          <w:sz w:val="24"/>
        </w:rPr>
        <w:t>Заседания рабочей группы проводятся по мере необходимости, но не реже одного раза в полугодие.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 заседаниях утверждаются председателем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52"/>
        </w:tabs>
        <w:ind w:right="499" w:firstLine="708"/>
        <w:jc w:val="both"/>
        <w:rPr>
          <w:sz w:val="24"/>
        </w:rPr>
      </w:pPr>
      <w:r>
        <w:rPr>
          <w:sz w:val="24"/>
        </w:rPr>
        <w:t>Заседания рабочей группы ведет председатель рабочей группы, а в его отсутствие, лицо, уполномоченное приказом директора Учреждения.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7"/>
        </w:tabs>
        <w:ind w:right="487" w:firstLine="708"/>
        <w:jc w:val="both"/>
        <w:rPr>
          <w:sz w:val="24"/>
        </w:rPr>
      </w:pPr>
      <w:r>
        <w:rPr>
          <w:sz w:val="24"/>
        </w:rPr>
        <w:t xml:space="preserve">Присутствие на заседаниях рабочей группы членов рабочей группы обязательно. Делегирование членом рабочей группы </w:t>
      </w:r>
      <w:proofErr w:type="gramStart"/>
      <w:r>
        <w:rPr>
          <w:sz w:val="24"/>
        </w:rPr>
        <w:t>своих</w:t>
      </w:r>
      <w:proofErr w:type="gramEnd"/>
      <w:r>
        <w:rPr>
          <w:sz w:val="24"/>
        </w:rPr>
        <w:t xml:space="preserve"> полномочии иным должностным лицам не допускаются. В случае невозможности присутствия участника рабочей группы па заседании он обязан заблаговременно известить об этом председателя рабочей группы и изложить свое мнение по рассматриваемым вопросам в письменном виде. Лицо, исполняющее обязанности должностного лица, являющегося членом рабочей группы, принимает участие в заседании рабочей группы с правом совещательного голоса. Заседание рабочей группы считается правомочным,</w:t>
      </w:r>
      <w:r>
        <w:rPr>
          <w:spacing w:val="70"/>
          <w:sz w:val="24"/>
        </w:rPr>
        <w:t xml:space="preserve"> </w:t>
      </w:r>
      <w:r>
        <w:rPr>
          <w:sz w:val="24"/>
        </w:rPr>
        <w:t>если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нем</w:t>
      </w:r>
      <w:r>
        <w:rPr>
          <w:spacing w:val="70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7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9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70"/>
          <w:sz w:val="24"/>
        </w:rPr>
        <w:t xml:space="preserve"> </w:t>
      </w:r>
      <w:r>
        <w:rPr>
          <w:sz w:val="24"/>
        </w:rPr>
        <w:t>ее</w:t>
      </w:r>
      <w:r>
        <w:rPr>
          <w:spacing w:val="69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3"/>
        <w:spacing w:before="66"/>
        <w:ind w:right="498" w:firstLine="0"/>
      </w:pPr>
      <w:r>
        <w:lastRenderedPageBreak/>
        <w:t>рассматриваемых вопросов к участию в заседаниях рабочей группы могут привлекаться</w:t>
      </w:r>
      <w:r>
        <w:rPr>
          <w:spacing w:val="40"/>
        </w:rPr>
        <w:t xml:space="preserve"> </w:t>
      </w:r>
      <w:r>
        <w:t>иные липа.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4"/>
        </w:tabs>
        <w:ind w:right="496" w:firstLine="708"/>
        <w:jc w:val="both"/>
        <w:rPr>
          <w:sz w:val="24"/>
        </w:rPr>
      </w:pPr>
      <w:r>
        <w:rPr>
          <w:sz w:val="24"/>
        </w:rPr>
        <w:t>Решения рабочей группы принимаются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заседании 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большинством 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 после утверждения председателем рабочей группы. Решения рабочей группы па утверждение председателю рабочей группы представляет секретарь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73"/>
        </w:tabs>
        <w:spacing w:before="1"/>
        <w:ind w:right="496" w:firstLine="708"/>
        <w:jc w:val="both"/>
        <w:rPr>
          <w:sz w:val="24"/>
        </w:rPr>
      </w:pPr>
      <w:r>
        <w:rPr>
          <w:sz w:val="24"/>
        </w:rPr>
        <w:t>Решения рабочей группы оформляются протоколом. В протоколе указываются дата заседания, фамилии присутствующих на нем лиц, повестка, принятые решения и 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 </w:t>
      </w:r>
      <w:r>
        <w:rPr>
          <w:spacing w:val="-2"/>
          <w:sz w:val="24"/>
        </w:rPr>
        <w:t>решающим.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04"/>
        </w:tabs>
        <w:ind w:right="497" w:firstLine="708"/>
        <w:jc w:val="both"/>
        <w:rPr>
          <w:sz w:val="24"/>
        </w:rPr>
      </w:pPr>
      <w:r>
        <w:rPr>
          <w:sz w:val="24"/>
        </w:rPr>
        <w:t>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87"/>
        </w:tabs>
        <w:ind w:right="497" w:firstLine="708"/>
        <w:jc w:val="both"/>
        <w:rPr>
          <w:sz w:val="24"/>
        </w:rPr>
      </w:pPr>
      <w:r>
        <w:rPr>
          <w:sz w:val="24"/>
        </w:rPr>
        <w:t>Каждый член рабочей группы, не согласный с вынесенным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61"/>
        </w:tabs>
        <w:ind w:right="493" w:firstLine="708"/>
        <w:jc w:val="both"/>
        <w:rPr>
          <w:sz w:val="24"/>
        </w:rPr>
      </w:pPr>
      <w:r>
        <w:rPr>
          <w:sz w:val="24"/>
        </w:rPr>
        <w:t>Организацию заседания рабочей группы и обеспечение подготовки проектов ее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рабочей группы могут быть приняты в форме локальных нормативных актов директора Учреждения. Решения рабочей группы доводятся до сведения всех заинтересованных лиц, органов и </w:t>
      </w:r>
      <w:r>
        <w:rPr>
          <w:spacing w:val="-2"/>
          <w:sz w:val="24"/>
        </w:rPr>
        <w:t>организаций.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63"/>
        </w:tabs>
        <w:spacing w:before="1"/>
        <w:ind w:right="496" w:firstLine="708"/>
        <w:jc w:val="both"/>
        <w:rPr>
          <w:sz w:val="24"/>
        </w:rPr>
      </w:pPr>
      <w:r>
        <w:rPr>
          <w:sz w:val="24"/>
        </w:rPr>
        <w:t>Основанием для проведения внеочередного заседания рабочей группы является информация о факте коррупции в Учреждении, полученная директором Учреждения от правоохранительных 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 должностных дни или граждан.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66"/>
        </w:tabs>
        <w:ind w:right="489" w:firstLine="708"/>
        <w:jc w:val="both"/>
        <w:rPr>
          <w:sz w:val="24"/>
        </w:rPr>
      </w:pPr>
      <w:r>
        <w:rPr>
          <w:sz w:val="24"/>
        </w:rPr>
        <w:t>Информация, указанная в пункте 9.13. настоящего Положения рассматривается рабочей группой, если она представлена в письменном виде и содержит 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сведения: фамилию, имя, отчество лица, сообщающего о факте коррупции; описание факта коррупции, данные об источнике информации.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4"/>
        </w:tabs>
        <w:ind w:right="492" w:firstLine="708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внеочередного заседания, рабочая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 принять решение о проведении служебной проверки сотрудника структурного подразделения, в котором зафиксирован факт коррупции.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300"/>
        </w:tabs>
        <w:ind w:right="495" w:firstLine="708"/>
        <w:jc w:val="both"/>
        <w:rPr>
          <w:sz w:val="24"/>
        </w:rPr>
      </w:pPr>
      <w:r>
        <w:rPr>
          <w:sz w:val="24"/>
        </w:rPr>
        <w:t xml:space="preserve">Ответственность физических и юридических лиц за коррупционные </w:t>
      </w:r>
      <w:r>
        <w:rPr>
          <w:spacing w:val="-2"/>
          <w:sz w:val="24"/>
        </w:rPr>
        <w:t>правонарушения.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2"/>
        </w:tabs>
        <w:ind w:right="496" w:firstLine="708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80"/>
        </w:tabs>
        <w:spacing w:before="1"/>
        <w:ind w:right="493" w:firstLine="708"/>
        <w:jc w:val="both"/>
        <w:rPr>
          <w:sz w:val="24"/>
        </w:rPr>
      </w:pPr>
      <w:r>
        <w:rPr>
          <w:sz w:val="24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действий (бездействий) создающих условия дли совершений коррупционных правонарушений, к юридическому лицу могут быть применены меры ответственности в соответствии с действующим законодательством Российской Федерации.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90"/>
        </w:tabs>
        <w:ind w:right="493" w:firstLine="708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3"/>
        <w:spacing w:before="66"/>
        <w:ind w:left="6248" w:right="540" w:firstLine="0"/>
        <w:jc w:val="lef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 xml:space="preserve">об </w:t>
      </w:r>
      <w:proofErr w:type="spellStart"/>
      <w:r>
        <w:t>антикоррупционной</w:t>
      </w:r>
      <w:proofErr w:type="spellEnd"/>
      <w:r>
        <w:t xml:space="preserve"> рабочей группе по противодействию</w:t>
      </w:r>
    </w:p>
    <w:p w:rsidR="001F0A6E" w:rsidRDefault="00197316">
      <w:pPr>
        <w:pStyle w:val="a3"/>
        <w:spacing w:before="1"/>
        <w:ind w:left="6248" w:right="540" w:firstLine="0"/>
        <w:jc w:val="left"/>
      </w:pPr>
      <w:r>
        <w:t>коррупции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 w:rsidR="00F01B37">
        <w:t xml:space="preserve">Каменская основная </w:t>
      </w:r>
      <w:r w:rsidR="00A06460">
        <w:t xml:space="preserve"> школа</w:t>
      </w:r>
      <w:r>
        <w:t xml:space="preserve">» </w:t>
      </w:r>
      <w:r w:rsidR="00A06460">
        <w:t>(приказ от 15.01.2023 №2</w:t>
      </w:r>
      <w:r>
        <w:t>)</w:t>
      </w:r>
    </w:p>
    <w:p w:rsidR="001F0A6E" w:rsidRDefault="00197316">
      <w:pPr>
        <w:pStyle w:val="a3"/>
        <w:spacing w:before="276"/>
        <w:ind w:left="0" w:right="198" w:firstLine="0"/>
        <w:jc w:val="center"/>
      </w:pPr>
      <w:r>
        <w:rPr>
          <w:spacing w:val="-2"/>
        </w:rPr>
        <w:t>ФОРМА</w:t>
      </w:r>
    </w:p>
    <w:p w:rsidR="001F0A6E" w:rsidRDefault="00197316">
      <w:pPr>
        <w:pStyle w:val="a3"/>
        <w:ind w:left="0" w:right="204" w:firstLine="0"/>
        <w:jc w:val="center"/>
      </w:pP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МБОУ «</w:t>
      </w:r>
      <w:r w:rsidR="00F01B37">
        <w:t xml:space="preserve">Каменская </w:t>
      </w:r>
      <w:proofErr w:type="spellStart"/>
      <w:r w:rsidR="00F01B37">
        <w:t>оснвная</w:t>
      </w:r>
      <w:proofErr w:type="spellEnd"/>
      <w:r w:rsidR="00F01B37">
        <w:t xml:space="preserve"> </w:t>
      </w:r>
      <w:r w:rsidR="00A06460">
        <w:t>школа</w:t>
      </w:r>
      <w:r>
        <w:t>»</w:t>
      </w:r>
      <w:r>
        <w:rPr>
          <w:spacing w:val="-9"/>
        </w:rPr>
        <w:t xml:space="preserve"> </w:t>
      </w:r>
      <w:r>
        <w:t>к совершению коррупционных правонарушений</w:t>
      </w:r>
    </w:p>
    <w:p w:rsidR="001F0A6E" w:rsidRDefault="006E4D1B">
      <w:pPr>
        <w:pStyle w:val="a3"/>
        <w:spacing w:before="184"/>
        <w:ind w:left="4395" w:right="1754" w:firstLine="0"/>
        <w:jc w:val="left"/>
      </w:pPr>
      <w:r>
        <w:t>и.о.директора</w:t>
      </w:r>
      <w:r w:rsidR="00197316">
        <w:rPr>
          <w:spacing w:val="-15"/>
        </w:rPr>
        <w:t xml:space="preserve"> </w:t>
      </w:r>
      <w:r w:rsidR="00197316">
        <w:t>МБОУ</w:t>
      </w:r>
      <w:r w:rsidR="00197316">
        <w:rPr>
          <w:spacing w:val="-4"/>
        </w:rPr>
        <w:t xml:space="preserve"> </w:t>
      </w:r>
      <w:r w:rsidR="00197316">
        <w:t>«</w:t>
      </w:r>
      <w:r w:rsidR="00F01B37">
        <w:t xml:space="preserve">Каменская основная </w:t>
      </w:r>
      <w:r w:rsidR="00A06460">
        <w:t xml:space="preserve"> школа</w:t>
      </w:r>
      <w:r w:rsidR="00197316">
        <w:t>»</w:t>
      </w:r>
      <w:r w:rsidR="00197316">
        <w:rPr>
          <w:spacing w:val="-15"/>
        </w:rPr>
        <w:t xml:space="preserve"> </w:t>
      </w:r>
      <w:r w:rsidR="00F01B37">
        <w:t>Е.В.Василенко</w:t>
      </w:r>
    </w:p>
    <w:p w:rsidR="001F0A6E" w:rsidRDefault="00197316">
      <w:pPr>
        <w:pStyle w:val="a3"/>
        <w:tabs>
          <w:tab w:val="left" w:pos="9055"/>
        </w:tabs>
        <w:spacing w:before="1"/>
        <w:ind w:left="4395" w:firstLine="0"/>
        <w:jc w:val="left"/>
      </w:pPr>
      <w:r>
        <w:t xml:space="preserve">от </w:t>
      </w:r>
      <w:r>
        <w:rPr>
          <w:u w:val="single"/>
        </w:rPr>
        <w:tab/>
      </w:r>
    </w:p>
    <w:p w:rsidR="001F0A6E" w:rsidRDefault="00197316">
      <w:pPr>
        <w:spacing w:before="3"/>
        <w:ind w:left="5569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работника.</w:t>
      </w:r>
    </w:p>
    <w:p w:rsidR="001F0A6E" w:rsidRDefault="00953CE3">
      <w:pPr>
        <w:pStyle w:val="a3"/>
        <w:spacing w:before="110"/>
        <w:ind w:left="0" w:firstLine="0"/>
        <w:jc w:val="left"/>
        <w:rPr>
          <w:sz w:val="20"/>
        </w:rPr>
      </w:pPr>
      <w:r w:rsidRPr="00953CE3">
        <w:pict>
          <v:shape id="docshape2" o:spid="_x0000_s1039" style="position:absolute;margin-left:264.55pt;margin-top:18.2pt;width:231.95pt;height:.1pt;z-index:-15727616;mso-wrap-distance-left:0;mso-wrap-distance-right:0;mso-position-horizontal-relative:page" coordorigin="5291,364" coordsize="4639,0" path="m5291,364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385"/>
        <w:rPr>
          <w:sz w:val="16"/>
        </w:rPr>
      </w:pPr>
      <w:r>
        <w:rPr>
          <w:spacing w:val="-2"/>
          <w:sz w:val="16"/>
        </w:rPr>
        <w:t>должность,</w:t>
      </w:r>
    </w:p>
    <w:p w:rsidR="001F0A6E" w:rsidRDefault="00953CE3">
      <w:pPr>
        <w:pStyle w:val="a3"/>
        <w:spacing w:before="110"/>
        <w:ind w:left="0" w:firstLine="0"/>
        <w:jc w:val="left"/>
        <w:rPr>
          <w:sz w:val="20"/>
        </w:rPr>
      </w:pPr>
      <w:r w:rsidRPr="00953CE3">
        <w:pict>
          <v:shape id="docshape3" o:spid="_x0000_s1038" style="position:absolute;margin-left:264.55pt;margin-top:18.25pt;width:231.95pt;height:.1pt;z-index:-15727104;mso-wrap-distance-left:0;mso-wrap-distance-right:0;mso-position-horizontal-relative:page" coordorigin="5291,365" coordsize="4639,0" path="m5291,365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066"/>
        <w:rPr>
          <w:sz w:val="16"/>
        </w:rPr>
      </w:pPr>
      <w:r>
        <w:rPr>
          <w:sz w:val="16"/>
        </w:rPr>
        <w:t>контактный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телефон</w:t>
      </w:r>
    </w:p>
    <w:p w:rsidR="001F0A6E" w:rsidRDefault="001F0A6E">
      <w:pPr>
        <w:pStyle w:val="a3"/>
        <w:spacing w:before="90"/>
        <w:ind w:left="0" w:firstLine="0"/>
        <w:jc w:val="left"/>
        <w:rPr>
          <w:sz w:val="16"/>
        </w:rPr>
      </w:pPr>
    </w:p>
    <w:p w:rsidR="001F0A6E" w:rsidRDefault="00197316">
      <w:pPr>
        <w:pStyle w:val="a3"/>
        <w:spacing w:before="1"/>
        <w:ind w:left="0" w:right="200" w:firstLine="0"/>
        <w:jc w:val="center"/>
      </w:pPr>
      <w:r>
        <w:rPr>
          <w:spacing w:val="-2"/>
        </w:rPr>
        <w:t>УВЕДОМЛЕНИЕ</w:t>
      </w:r>
    </w:p>
    <w:p w:rsidR="001F0A6E" w:rsidRDefault="00197316">
      <w:pPr>
        <w:pStyle w:val="a3"/>
        <w:ind w:left="637" w:right="840" w:firstLine="0"/>
        <w:jc w:val="center"/>
      </w:pP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МБОУ «</w:t>
      </w:r>
      <w:r w:rsidR="00F01B37">
        <w:t xml:space="preserve">Каменская основная </w:t>
      </w:r>
      <w:r w:rsidR="00A06460">
        <w:t xml:space="preserve"> школа</w:t>
      </w:r>
      <w:r>
        <w:t>»</w:t>
      </w:r>
      <w:r>
        <w:rPr>
          <w:spacing w:val="-9"/>
        </w:rPr>
        <w:t xml:space="preserve"> </w:t>
      </w:r>
      <w:r>
        <w:t>к совершению коррупционных правонарушений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  <w:tab w:val="left" w:pos="2488"/>
          <w:tab w:val="left" w:pos="2891"/>
          <w:tab w:val="left" w:pos="3767"/>
          <w:tab w:val="left" w:pos="5180"/>
          <w:tab w:val="left" w:pos="5580"/>
          <w:tab w:val="left" w:pos="7002"/>
          <w:tab w:val="left" w:pos="7782"/>
          <w:tab w:val="left" w:pos="8182"/>
        </w:tabs>
        <w:spacing w:before="276"/>
        <w:ind w:right="489"/>
        <w:jc w:val="left"/>
        <w:rPr>
          <w:sz w:val="24"/>
        </w:rPr>
      </w:pPr>
      <w:r>
        <w:rPr>
          <w:spacing w:val="-2"/>
          <w:sz w:val="24"/>
        </w:rPr>
        <w:t>Уведомляю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>факте</w:t>
      </w:r>
      <w:r>
        <w:rPr>
          <w:sz w:val="24"/>
        </w:rPr>
        <w:tab/>
      </w:r>
      <w:r>
        <w:rPr>
          <w:spacing w:val="-2"/>
          <w:sz w:val="24"/>
        </w:rPr>
        <w:t>обращения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склонению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коррупционному </w:t>
      </w:r>
      <w:r>
        <w:rPr>
          <w:sz w:val="24"/>
        </w:rPr>
        <w:t>правонарушению (далее именуется – склонение к правонарушению) со стороны</w:t>
      </w:r>
    </w:p>
    <w:p w:rsidR="001F0A6E" w:rsidRDefault="00953CE3">
      <w:pPr>
        <w:pStyle w:val="a3"/>
        <w:spacing w:before="17"/>
        <w:ind w:left="0" w:firstLine="0"/>
        <w:jc w:val="left"/>
        <w:rPr>
          <w:sz w:val="20"/>
        </w:rPr>
      </w:pPr>
      <w:r w:rsidRPr="00953CE3">
        <w:pict>
          <v:shape id="docshape4" o:spid="_x0000_s1037" style="position:absolute;margin-left:92.65pt;margin-top:13.55pt;width:444pt;height:.1pt;z-index:-15726592;mso-wrap-distance-left:0;mso-wrap-distance-right:0;mso-position-horizontal-relative:page" coordorigin="1853,271" coordsize="8880,0" path="m1853,271r8880,e" filled="f" strokeweight=".17183mm">
            <v:path arrowok="t"/>
            <w10:wrap type="topAndBottom" anchorx="page"/>
          </v:shape>
        </w:pict>
      </w:r>
    </w:p>
    <w:p w:rsidR="001F0A6E" w:rsidRDefault="00197316">
      <w:pPr>
        <w:ind w:left="518"/>
        <w:jc w:val="center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указывается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</w:t>
      </w:r>
      <w:proofErr w:type="gramStart"/>
      <w:r>
        <w:rPr>
          <w:sz w:val="16"/>
        </w:rPr>
        <w:t>.</w:t>
      </w:r>
      <w:proofErr w:type="gramEnd"/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>тчество,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F0A6E" w:rsidRDefault="00953CE3">
      <w:pPr>
        <w:pStyle w:val="a3"/>
        <w:spacing w:before="112"/>
        <w:ind w:left="0" w:firstLine="0"/>
        <w:jc w:val="left"/>
        <w:rPr>
          <w:sz w:val="20"/>
        </w:rPr>
      </w:pPr>
      <w:r w:rsidRPr="00953CE3">
        <w:pict>
          <v:shape id="docshape5" o:spid="_x0000_s1036" style="position:absolute;margin-left:93.6pt;margin-top:18.3pt;width:443.9pt;height:.1pt;z-index:-15726080;mso-wrap-distance-left:0;mso-wrap-distance-right:0;mso-position-horizontal-relative:page" coordorigin="1872,366" coordsize="8878,0" path="m1872,366r887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2242"/>
        <w:rPr>
          <w:sz w:val="16"/>
        </w:rPr>
      </w:pPr>
      <w:r>
        <w:rPr>
          <w:sz w:val="16"/>
        </w:rPr>
        <w:t>(все</w:t>
      </w:r>
      <w:r>
        <w:rPr>
          <w:spacing w:val="-9"/>
          <w:sz w:val="16"/>
        </w:rPr>
        <w:t xml:space="preserve"> </w:t>
      </w:r>
      <w:r>
        <w:rPr>
          <w:sz w:val="16"/>
        </w:rPr>
        <w:t>известные</w:t>
      </w:r>
      <w:r>
        <w:rPr>
          <w:spacing w:val="-6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физическом</w:t>
      </w:r>
      <w:r>
        <w:rPr>
          <w:spacing w:val="-6"/>
          <w:sz w:val="16"/>
        </w:rPr>
        <w:t xml:space="preserve"> </w:t>
      </w:r>
      <w:r>
        <w:rPr>
          <w:sz w:val="16"/>
        </w:rPr>
        <w:t>(юридическом)</w:t>
      </w:r>
      <w:r>
        <w:rPr>
          <w:spacing w:val="-5"/>
          <w:sz w:val="16"/>
        </w:rPr>
        <w:t xml:space="preserve"> </w:t>
      </w:r>
      <w:r>
        <w:rPr>
          <w:sz w:val="16"/>
        </w:rPr>
        <w:t>лице,</w:t>
      </w:r>
      <w:r>
        <w:rPr>
          <w:spacing w:val="-4"/>
          <w:sz w:val="16"/>
        </w:rPr>
        <w:t xml:space="preserve"> </w:t>
      </w:r>
      <w:r>
        <w:rPr>
          <w:sz w:val="16"/>
        </w:rPr>
        <w:t>склоняющем</w:t>
      </w:r>
      <w:r>
        <w:rPr>
          <w:spacing w:val="-6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правонарушению)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</w:tabs>
        <w:spacing w:before="181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мной</w:t>
      </w:r>
    </w:p>
    <w:p w:rsidR="001F0A6E" w:rsidRDefault="00953CE3">
      <w:pPr>
        <w:pStyle w:val="a3"/>
        <w:spacing w:before="17"/>
        <w:ind w:left="0" w:firstLine="0"/>
        <w:jc w:val="left"/>
        <w:rPr>
          <w:sz w:val="20"/>
        </w:rPr>
      </w:pPr>
      <w:r w:rsidRPr="00953CE3">
        <w:pict>
          <v:shape id="docshape6" o:spid="_x0000_s1035" style="position:absolute;margin-left:69.6pt;margin-top:13.55pt;width:456pt;height:.1pt;z-index:-15725568;mso-wrap-distance-left:0;mso-wrap-distance-right:0;mso-position-horizontal-relative:page" coordorigin="1392,271" coordsize="9120,0" path="m1392,271r912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2"/>
        <w:ind w:right="198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10"/>
          <w:sz w:val="16"/>
        </w:rPr>
        <w:t xml:space="preserve"> </w:t>
      </w:r>
      <w:r>
        <w:rPr>
          <w:sz w:val="16"/>
        </w:rPr>
        <w:t>суть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предполагаемого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правонарушения)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</w:tabs>
        <w:spacing w:before="183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:rsidR="001F0A6E" w:rsidRDefault="00953CE3">
      <w:pPr>
        <w:pStyle w:val="a3"/>
        <w:spacing w:before="15"/>
        <w:ind w:left="0" w:firstLine="0"/>
        <w:jc w:val="left"/>
        <w:rPr>
          <w:sz w:val="20"/>
        </w:rPr>
      </w:pPr>
      <w:r w:rsidRPr="00953CE3">
        <w:pict>
          <v:shape id="docshape7" o:spid="_x0000_s1034" style="position:absolute;margin-left:69.6pt;margin-top:13.45pt;width:456pt;height:.1pt;z-index:-15725056;mso-wrap-distance-left:0;mso-wrap-distance-right:0;mso-position-horizontal-relative:page" coordorigin="1392,269" coordsize="9120,0" path="m1392,269r912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3"/>
        <w:ind w:right="199"/>
        <w:jc w:val="center"/>
        <w:rPr>
          <w:sz w:val="16"/>
        </w:rPr>
      </w:pPr>
      <w:r>
        <w:rPr>
          <w:sz w:val="16"/>
        </w:rPr>
        <w:t>(способ</w:t>
      </w:r>
      <w:r>
        <w:rPr>
          <w:spacing w:val="-7"/>
          <w:sz w:val="16"/>
        </w:rPr>
        <w:t xml:space="preserve"> </w:t>
      </w:r>
      <w:r>
        <w:rPr>
          <w:sz w:val="16"/>
        </w:rPr>
        <w:t>склонения:</w:t>
      </w:r>
      <w:r>
        <w:rPr>
          <w:spacing w:val="-7"/>
          <w:sz w:val="16"/>
        </w:rPr>
        <w:t xml:space="preserve"> </w:t>
      </w:r>
      <w:r>
        <w:rPr>
          <w:sz w:val="16"/>
        </w:rPr>
        <w:t>подкуп,</w:t>
      </w:r>
      <w:r>
        <w:rPr>
          <w:spacing w:val="-6"/>
          <w:sz w:val="16"/>
        </w:rPr>
        <w:t xml:space="preserve"> </w:t>
      </w:r>
      <w:r>
        <w:rPr>
          <w:sz w:val="16"/>
        </w:rPr>
        <w:t>угроза,</w:t>
      </w:r>
      <w:r>
        <w:rPr>
          <w:spacing w:val="-6"/>
          <w:sz w:val="16"/>
        </w:rPr>
        <w:t xml:space="preserve"> </w:t>
      </w:r>
      <w:r>
        <w:rPr>
          <w:sz w:val="16"/>
        </w:rPr>
        <w:t>обман,</w:t>
      </w:r>
      <w:r>
        <w:rPr>
          <w:spacing w:val="-5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способы)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  <w:tab w:val="left" w:pos="6666"/>
          <w:tab w:val="left" w:pos="8165"/>
        </w:tabs>
        <w:spacing w:before="183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правонарушению произошло 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мин.</w:t>
      </w:r>
    </w:p>
    <w:p w:rsidR="001F0A6E" w:rsidRDefault="00197316">
      <w:pPr>
        <w:pStyle w:val="a3"/>
        <w:tabs>
          <w:tab w:val="left" w:pos="1975"/>
          <w:tab w:val="left" w:pos="4792"/>
          <w:tab w:val="left" w:pos="5752"/>
        </w:tabs>
        <w:ind w:left="1013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F0A6E" w:rsidRDefault="00197316">
      <w:pPr>
        <w:pStyle w:val="a3"/>
        <w:tabs>
          <w:tab w:val="left" w:pos="9782"/>
        </w:tabs>
        <w:ind w:left="494" w:firstLine="0"/>
        <w:jc w:val="left"/>
      </w:pPr>
      <w:r>
        <w:rPr>
          <w:spacing w:val="-10"/>
        </w:rPr>
        <w:t>в</w:t>
      </w:r>
      <w:r>
        <w:rPr>
          <w:u w:val="single"/>
        </w:rPr>
        <w:tab/>
      </w:r>
    </w:p>
    <w:p w:rsidR="001F0A6E" w:rsidRDefault="00197316">
      <w:pPr>
        <w:spacing w:before="3"/>
        <w:ind w:right="197"/>
        <w:jc w:val="center"/>
        <w:rPr>
          <w:sz w:val="16"/>
        </w:rPr>
      </w:pPr>
      <w:r>
        <w:rPr>
          <w:sz w:val="16"/>
        </w:rPr>
        <w:t>(город,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126"/>
          <w:tab w:val="left" w:pos="9874"/>
        </w:tabs>
        <w:spacing w:before="180"/>
        <w:ind w:left="1126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производилось</w:t>
      </w:r>
      <w:r>
        <w:rPr>
          <w:sz w:val="24"/>
          <w:u w:val="single"/>
        </w:rPr>
        <w:tab/>
      </w:r>
    </w:p>
    <w:p w:rsidR="001F0A6E" w:rsidRDefault="00197316">
      <w:pPr>
        <w:spacing w:before="3"/>
        <w:ind w:left="6491"/>
        <w:rPr>
          <w:sz w:val="16"/>
        </w:rPr>
      </w:pPr>
      <w:proofErr w:type="gramStart"/>
      <w:r>
        <w:rPr>
          <w:sz w:val="16"/>
        </w:rPr>
        <w:t>(обстоятельства</w:t>
      </w:r>
      <w:r>
        <w:rPr>
          <w:spacing w:val="-8"/>
          <w:sz w:val="16"/>
        </w:rPr>
        <w:t xml:space="preserve"> </w:t>
      </w:r>
      <w:r>
        <w:rPr>
          <w:sz w:val="16"/>
        </w:rPr>
        <w:t>склонения: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телефонный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разговор,</w:t>
      </w:r>
      <w:proofErr w:type="gramEnd"/>
    </w:p>
    <w:p w:rsidR="001F0A6E" w:rsidRDefault="00953CE3">
      <w:pPr>
        <w:pStyle w:val="a3"/>
        <w:spacing w:before="15"/>
        <w:ind w:left="0" w:firstLine="0"/>
        <w:jc w:val="left"/>
        <w:rPr>
          <w:sz w:val="20"/>
        </w:rPr>
      </w:pPr>
      <w:r w:rsidRPr="00953CE3">
        <w:pict>
          <v:shape id="docshape8" o:spid="_x0000_s1033" style="position:absolute;margin-left:94.6pt;margin-top:13.45pt;width:444pt;height:.1pt;z-index:-15724544;mso-wrap-distance-left:0;mso-wrap-distance-right:0;mso-position-horizontal-relative:page" coordorigin="1892,269" coordsize="8880,0" path="m1892,269r888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2"/>
        <w:ind w:right="194"/>
        <w:jc w:val="center"/>
        <w:rPr>
          <w:sz w:val="16"/>
        </w:rPr>
      </w:pPr>
      <w:r>
        <w:rPr>
          <w:sz w:val="16"/>
        </w:rPr>
        <w:t>личная</w:t>
      </w:r>
      <w:r>
        <w:rPr>
          <w:spacing w:val="-4"/>
          <w:sz w:val="16"/>
        </w:rPr>
        <w:t xml:space="preserve"> </w:t>
      </w:r>
      <w:r>
        <w:rPr>
          <w:sz w:val="16"/>
        </w:rPr>
        <w:t>встреча,</w:t>
      </w:r>
      <w:r>
        <w:rPr>
          <w:spacing w:val="-6"/>
          <w:sz w:val="16"/>
        </w:rPr>
        <w:t xml:space="preserve"> </w:t>
      </w:r>
      <w:r>
        <w:rPr>
          <w:sz w:val="16"/>
        </w:rPr>
        <w:t>почта,</w:t>
      </w:r>
      <w:r>
        <w:rPr>
          <w:spacing w:val="-6"/>
          <w:sz w:val="16"/>
        </w:rPr>
        <w:t xml:space="preserve"> </w:t>
      </w:r>
      <w:r>
        <w:rPr>
          <w:sz w:val="16"/>
        </w:rPr>
        <w:t>а</w:t>
      </w:r>
      <w:r>
        <w:rPr>
          <w:spacing w:val="-4"/>
          <w:sz w:val="16"/>
        </w:rPr>
        <w:t xml:space="preserve"> </w:t>
      </w:r>
      <w:r>
        <w:rPr>
          <w:sz w:val="16"/>
        </w:rPr>
        <w:t>также</w:t>
      </w:r>
      <w:r>
        <w:rPr>
          <w:spacing w:val="-6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информация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5"/>
          <w:sz w:val="16"/>
        </w:rPr>
        <w:t xml:space="preserve"> </w:t>
      </w:r>
      <w:r>
        <w:rPr>
          <w:sz w:val="16"/>
        </w:rPr>
        <w:t>отказе</w:t>
      </w:r>
      <w:r>
        <w:rPr>
          <w:spacing w:val="-2"/>
          <w:sz w:val="16"/>
        </w:rPr>
        <w:t xml:space="preserve"> (согласии))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  <w:tab w:val="left" w:pos="1430"/>
          <w:tab w:val="left" w:pos="2396"/>
          <w:tab w:val="left" w:pos="4128"/>
          <w:tab w:val="left" w:pos="4622"/>
          <w:tab w:val="left" w:pos="5265"/>
          <w:tab w:val="left" w:pos="5636"/>
          <w:tab w:val="left" w:pos="6481"/>
          <w:tab w:val="left" w:pos="7804"/>
          <w:tab w:val="left" w:pos="8176"/>
          <w:tab w:val="left" w:pos="9196"/>
        </w:tabs>
        <w:spacing w:before="181"/>
        <w:ind w:right="492"/>
        <w:jc w:val="left"/>
        <w:rPr>
          <w:sz w:val="24"/>
        </w:rPr>
      </w:pPr>
      <w:proofErr w:type="gramStart"/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лицом,</w:t>
      </w:r>
      <w:r>
        <w:rPr>
          <w:sz w:val="24"/>
        </w:rPr>
        <w:tab/>
      </w:r>
      <w:r>
        <w:rPr>
          <w:spacing w:val="-2"/>
          <w:sz w:val="24"/>
        </w:rPr>
        <w:t>обратившемся</w:t>
      </w:r>
      <w:r>
        <w:rPr>
          <w:sz w:val="24"/>
        </w:rPr>
        <w:tab/>
      </w:r>
      <w:r>
        <w:rPr>
          <w:spacing w:val="-6"/>
          <w:sz w:val="24"/>
        </w:rPr>
        <w:t>ко</w:t>
      </w:r>
      <w:r>
        <w:rPr>
          <w:sz w:val="24"/>
        </w:rPr>
        <w:tab/>
      </w:r>
      <w:r>
        <w:rPr>
          <w:spacing w:val="-4"/>
          <w:sz w:val="24"/>
        </w:rPr>
        <w:t>мне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>склонения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коррупционному правонарушению,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состою</w:t>
      </w:r>
      <w:proofErr w:type="gramEnd"/>
    </w:p>
    <w:p w:rsidR="001F0A6E" w:rsidRDefault="00197316">
      <w:pPr>
        <w:pStyle w:val="a3"/>
        <w:tabs>
          <w:tab w:val="left" w:pos="7366"/>
        </w:tabs>
        <w:ind w:left="1013" w:firstLine="0"/>
        <w:jc w:val="left"/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2"/>
        </w:rPr>
        <w:t>(отношениях)</w:t>
      </w:r>
    </w:p>
    <w:p w:rsidR="001F0A6E" w:rsidRDefault="00197316">
      <w:pPr>
        <w:spacing w:before="3"/>
        <w:ind w:right="201"/>
        <w:jc w:val="center"/>
        <w:rPr>
          <w:sz w:val="16"/>
        </w:rPr>
      </w:pPr>
      <w:r>
        <w:rPr>
          <w:sz w:val="16"/>
        </w:rPr>
        <w:t>(родственных,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дружеских,</w:t>
      </w:r>
      <w:r>
        <w:rPr>
          <w:spacing w:val="-6"/>
          <w:sz w:val="16"/>
        </w:rPr>
        <w:t xml:space="preserve"> </w:t>
      </w:r>
      <w:r>
        <w:rPr>
          <w:sz w:val="16"/>
        </w:rPr>
        <w:t>служебных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иных)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</w:tabs>
        <w:spacing w:before="181"/>
        <w:jc w:val="left"/>
        <w:rPr>
          <w:sz w:val="24"/>
        </w:rPr>
      </w:pPr>
      <w:r>
        <w:rPr>
          <w:sz w:val="24"/>
        </w:rPr>
        <w:t>Очевидцами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F0A6E" w:rsidRDefault="00953CE3">
      <w:pPr>
        <w:pStyle w:val="a3"/>
        <w:spacing w:before="17"/>
        <w:ind w:left="0" w:firstLine="0"/>
        <w:jc w:val="left"/>
        <w:rPr>
          <w:sz w:val="20"/>
        </w:rPr>
      </w:pPr>
      <w:r w:rsidRPr="00953CE3">
        <w:pict>
          <v:shape id="docshape9" o:spid="_x0000_s1032" style="position:absolute;margin-left:69.6pt;margin-top:13.55pt;width:456pt;height:.1pt;z-index:-15724032;mso-wrap-distance-left:0;mso-wrap-distance-right:0;mso-position-horizontal-relative:page" coordorigin="1392,271" coordsize="9120,0" path="m1392,271r912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2"/>
        <w:ind w:left="2638" w:right="483" w:hanging="2346"/>
        <w:rPr>
          <w:sz w:val="16"/>
        </w:rPr>
      </w:pPr>
      <w:r>
        <w:rPr>
          <w:sz w:val="16"/>
        </w:rPr>
        <w:t>(указываются</w:t>
      </w:r>
      <w:r>
        <w:rPr>
          <w:spacing w:val="-1"/>
          <w:sz w:val="16"/>
        </w:rPr>
        <w:t xml:space="preserve"> </w:t>
      </w:r>
      <w:r>
        <w:rPr>
          <w:sz w:val="16"/>
        </w:rPr>
        <w:t>фамилии,</w:t>
      </w:r>
      <w:r>
        <w:rPr>
          <w:spacing w:val="-4"/>
          <w:sz w:val="16"/>
        </w:rPr>
        <w:t xml:space="preserve"> </w:t>
      </w:r>
      <w:r>
        <w:rPr>
          <w:sz w:val="16"/>
        </w:rPr>
        <w:t>имена,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отчества,</w:t>
      </w:r>
      <w:r>
        <w:rPr>
          <w:spacing w:val="-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1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лиц,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присутствии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1"/>
          <w:sz w:val="16"/>
        </w:rPr>
        <w:t xml:space="preserve"> </w:t>
      </w:r>
      <w:r>
        <w:rPr>
          <w:sz w:val="16"/>
        </w:rPr>
        <w:t>произошел</w:t>
      </w:r>
      <w:r>
        <w:rPr>
          <w:spacing w:val="-3"/>
          <w:sz w:val="16"/>
        </w:rPr>
        <w:t xml:space="preserve"> </w:t>
      </w:r>
      <w:r>
        <w:rPr>
          <w:sz w:val="16"/>
        </w:rPr>
        <w:t>факт</w:t>
      </w:r>
      <w:r>
        <w:rPr>
          <w:spacing w:val="-2"/>
          <w:sz w:val="16"/>
        </w:rPr>
        <w:t xml:space="preserve"> </w:t>
      </w:r>
      <w:r>
        <w:rPr>
          <w:sz w:val="16"/>
        </w:rPr>
        <w:t>обращения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работнику</w:t>
      </w:r>
      <w:r>
        <w:rPr>
          <w:spacing w:val="40"/>
          <w:sz w:val="16"/>
        </w:rPr>
        <w:t xml:space="preserve"> </w:t>
      </w:r>
      <w:r>
        <w:rPr>
          <w:sz w:val="16"/>
        </w:rPr>
        <w:t>в целях склонения его к совершению коррупционного правонарушения)</w:t>
      </w:r>
    </w:p>
    <w:p w:rsidR="001F0A6E" w:rsidRDefault="00953CE3" w:rsidP="00A06460">
      <w:pPr>
        <w:pStyle w:val="a3"/>
        <w:spacing w:before="199"/>
        <w:ind w:left="0" w:firstLine="0"/>
        <w:jc w:val="left"/>
        <w:rPr>
          <w:sz w:val="20"/>
        </w:rPr>
        <w:sectPr w:rsidR="001F0A6E" w:rsidSect="00A06460">
          <w:pgSz w:w="11910" w:h="16840"/>
          <w:pgMar w:top="426" w:right="640" w:bottom="280" w:left="840" w:header="720" w:footer="720" w:gutter="0"/>
          <w:cols w:space="720"/>
        </w:sectPr>
      </w:pPr>
      <w:r w:rsidRPr="00953CE3">
        <w:pict>
          <v:shape id="docshape10" o:spid="_x0000_s1031" style="position:absolute;margin-left:56.65pt;margin-top:22.65pt;width:138pt;height:.1pt;z-index:-15723520;mso-wrap-distance-left:0;mso-wrap-distance-right:0;mso-position-horizontal-relative:page" coordorigin="1133,453" coordsize="2760,0" path="m1133,453r2760,e" filled="f" strokeweight=".17183mm">
            <v:path arrowok="t"/>
            <w10:wrap type="topAndBottom" anchorx="page"/>
          </v:shape>
        </w:pict>
      </w:r>
      <w:r w:rsidRPr="00953CE3">
        <w:pict>
          <v:shape id="docshape11" o:spid="_x0000_s1030" style="position:absolute;margin-left:416.75pt;margin-top:22.65pt;width:96pt;height:.1pt;z-index:-15723008;mso-wrap-distance-left:0;mso-wrap-distance-right:0;mso-position-horizontal-relative:page" coordorigin="8335,453" coordsize="1920,0" path="m8335,453r1920,e" filled="f" strokeweight=".17183mm">
            <v:path arrowok="t"/>
            <w10:wrap type="topAndBottom" anchorx="page"/>
          </v:shape>
        </w:pict>
      </w:r>
    </w:p>
    <w:p w:rsidR="001F0A6E" w:rsidRDefault="00197316" w:rsidP="00A06460">
      <w:pPr>
        <w:tabs>
          <w:tab w:val="left" w:pos="8044"/>
        </w:tabs>
        <w:spacing w:before="69"/>
        <w:rPr>
          <w:sz w:val="16"/>
        </w:rPr>
      </w:pPr>
      <w:r>
        <w:rPr>
          <w:sz w:val="16"/>
        </w:rPr>
        <w:lastRenderedPageBreak/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заполнения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уведомления)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1F0A6E" w:rsidRDefault="001F0A6E">
      <w:pPr>
        <w:pStyle w:val="a3"/>
        <w:spacing w:before="181"/>
        <w:ind w:left="0" w:firstLine="0"/>
        <w:jc w:val="left"/>
        <w:rPr>
          <w:sz w:val="16"/>
        </w:rPr>
      </w:pPr>
    </w:p>
    <w:p w:rsidR="001F0A6E" w:rsidRDefault="00197316">
      <w:pPr>
        <w:pStyle w:val="a3"/>
        <w:ind w:left="6248" w:right="540" w:firstLine="0"/>
        <w:jc w:val="left"/>
      </w:pPr>
      <w:r>
        <w:t>Приложение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 xml:space="preserve">об </w:t>
      </w:r>
      <w:proofErr w:type="spellStart"/>
      <w:r>
        <w:t>антикоррупционной</w:t>
      </w:r>
      <w:proofErr w:type="spellEnd"/>
      <w:r>
        <w:t xml:space="preserve"> рабочей группе по противодействию коррупции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 w:rsidR="00F01B37">
        <w:t xml:space="preserve">Каменская основная </w:t>
      </w:r>
      <w:r w:rsidR="00A06460">
        <w:t xml:space="preserve"> школа</w:t>
      </w:r>
      <w:r>
        <w:t xml:space="preserve">» </w:t>
      </w:r>
      <w:r w:rsidR="00A06460">
        <w:t>(приказ от 15.01.2023 №2</w:t>
      </w:r>
      <w:r>
        <w:t>)</w:t>
      </w:r>
    </w:p>
    <w:p w:rsidR="001F0A6E" w:rsidRDefault="001F0A6E">
      <w:pPr>
        <w:pStyle w:val="a3"/>
        <w:ind w:left="0" w:firstLine="0"/>
        <w:jc w:val="left"/>
      </w:pPr>
    </w:p>
    <w:p w:rsidR="001F0A6E" w:rsidRDefault="001F0A6E">
      <w:pPr>
        <w:pStyle w:val="a3"/>
        <w:ind w:left="0" w:firstLine="0"/>
        <w:jc w:val="left"/>
      </w:pPr>
    </w:p>
    <w:p w:rsidR="001F0A6E" w:rsidRDefault="00197316">
      <w:pPr>
        <w:pStyle w:val="a3"/>
        <w:spacing w:before="1"/>
        <w:ind w:left="0" w:right="198" w:firstLine="0"/>
        <w:jc w:val="center"/>
      </w:pPr>
      <w:r>
        <w:rPr>
          <w:spacing w:val="-2"/>
        </w:rPr>
        <w:t>ФОРМА</w:t>
      </w:r>
    </w:p>
    <w:p w:rsidR="001F0A6E" w:rsidRDefault="00197316">
      <w:pPr>
        <w:pStyle w:val="a3"/>
        <w:ind w:left="1017" w:right="1221" w:firstLine="0"/>
        <w:jc w:val="center"/>
      </w:pP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заинтересованности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исполнении должностных (служебных) обязанностей, которая приводит или может привести к конфликту интересов</w:t>
      </w:r>
    </w:p>
    <w:p w:rsidR="001F0A6E" w:rsidRDefault="001F0A6E">
      <w:pPr>
        <w:pStyle w:val="a3"/>
        <w:spacing w:before="185"/>
        <w:ind w:left="0" w:firstLine="0"/>
        <w:jc w:val="left"/>
      </w:pPr>
    </w:p>
    <w:p w:rsidR="001F0A6E" w:rsidRDefault="00197316">
      <w:pPr>
        <w:pStyle w:val="a3"/>
        <w:ind w:left="4395" w:right="1754" w:firstLine="0"/>
        <w:jc w:val="left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F01B37">
        <w:t>Каменская основная</w:t>
      </w:r>
      <w:r w:rsidR="00A06460">
        <w:t xml:space="preserve"> школа</w:t>
      </w:r>
      <w:r>
        <w:t>»</w:t>
      </w:r>
      <w:r>
        <w:rPr>
          <w:spacing w:val="-15"/>
        </w:rPr>
        <w:t xml:space="preserve"> </w:t>
      </w:r>
      <w:r w:rsidR="00F01B37">
        <w:t>Е.В.Василенко</w:t>
      </w:r>
    </w:p>
    <w:p w:rsidR="001F0A6E" w:rsidRDefault="00197316">
      <w:pPr>
        <w:pStyle w:val="a3"/>
        <w:tabs>
          <w:tab w:val="left" w:pos="9055"/>
        </w:tabs>
        <w:ind w:left="4395" w:firstLine="0"/>
        <w:jc w:val="left"/>
      </w:pPr>
      <w:r>
        <w:t xml:space="preserve">от </w:t>
      </w:r>
      <w:r>
        <w:rPr>
          <w:u w:val="single"/>
        </w:rPr>
        <w:tab/>
      </w:r>
    </w:p>
    <w:p w:rsidR="001F0A6E" w:rsidRDefault="00197316">
      <w:pPr>
        <w:spacing w:before="3"/>
        <w:ind w:left="5569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работника.</w:t>
      </w:r>
    </w:p>
    <w:p w:rsidR="001F0A6E" w:rsidRDefault="00953CE3">
      <w:pPr>
        <w:pStyle w:val="a3"/>
        <w:spacing w:before="110"/>
        <w:ind w:left="0" w:firstLine="0"/>
        <w:jc w:val="left"/>
        <w:rPr>
          <w:sz w:val="20"/>
        </w:rPr>
      </w:pPr>
      <w:r w:rsidRPr="00953CE3">
        <w:pict>
          <v:shape id="docshape12" o:spid="_x0000_s1029" style="position:absolute;margin-left:264.55pt;margin-top:18.2pt;width:231.95pt;height:.1pt;z-index:-15722496;mso-wrap-distance-left:0;mso-wrap-distance-right:0;mso-position-horizontal-relative:page" coordorigin="5291,364" coordsize="4639,0" path="m5291,364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385"/>
        <w:rPr>
          <w:sz w:val="16"/>
        </w:rPr>
      </w:pPr>
      <w:r>
        <w:rPr>
          <w:spacing w:val="-2"/>
          <w:sz w:val="16"/>
        </w:rPr>
        <w:t>должность,</w:t>
      </w:r>
    </w:p>
    <w:p w:rsidR="001F0A6E" w:rsidRDefault="00953CE3">
      <w:pPr>
        <w:pStyle w:val="a3"/>
        <w:spacing w:before="110"/>
        <w:ind w:left="0" w:firstLine="0"/>
        <w:jc w:val="left"/>
        <w:rPr>
          <w:sz w:val="20"/>
        </w:rPr>
      </w:pPr>
      <w:r w:rsidRPr="00953CE3">
        <w:pict>
          <v:shape id="docshape13" o:spid="_x0000_s1028" style="position:absolute;margin-left:264.55pt;margin-top:18.25pt;width:231.95pt;height:.1pt;z-index:-15721984;mso-wrap-distance-left:0;mso-wrap-distance-right:0;mso-position-horizontal-relative:page" coordorigin="5291,365" coordsize="4639,0" path="m5291,365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066"/>
        <w:rPr>
          <w:sz w:val="16"/>
        </w:rPr>
      </w:pPr>
      <w:r>
        <w:rPr>
          <w:sz w:val="16"/>
        </w:rPr>
        <w:t>контактный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телефон</w:t>
      </w: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spacing w:before="6"/>
        <w:ind w:left="0" w:firstLine="0"/>
        <w:jc w:val="left"/>
        <w:rPr>
          <w:sz w:val="16"/>
        </w:rPr>
      </w:pPr>
    </w:p>
    <w:p w:rsidR="001F0A6E" w:rsidRDefault="00197316">
      <w:pPr>
        <w:spacing w:line="298" w:lineRule="exact"/>
        <w:ind w:right="203"/>
        <w:jc w:val="center"/>
        <w:rPr>
          <w:b/>
          <w:sz w:val="26"/>
        </w:rPr>
      </w:pPr>
      <w:r>
        <w:rPr>
          <w:b/>
          <w:spacing w:val="-2"/>
          <w:sz w:val="26"/>
        </w:rPr>
        <w:t>УВЕДОМЛЕНИЕ</w:t>
      </w:r>
    </w:p>
    <w:p w:rsidR="001F0A6E" w:rsidRDefault="00197316">
      <w:pPr>
        <w:ind w:left="926" w:right="1133" w:hanging="2"/>
        <w:jc w:val="center"/>
        <w:rPr>
          <w:b/>
          <w:sz w:val="26"/>
        </w:rPr>
      </w:pPr>
      <w:r>
        <w:rPr>
          <w:b/>
          <w:sz w:val="26"/>
        </w:rPr>
        <w:t>о возникновении личной заинтересованности при исполнении должностных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(служебных)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обязанностей,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приводит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может привести к конфликту интересов</w:t>
      </w:r>
    </w:p>
    <w:p w:rsidR="001F0A6E" w:rsidRDefault="00197316">
      <w:pPr>
        <w:spacing w:before="293"/>
        <w:ind w:left="292" w:right="500" w:firstLine="708"/>
        <w:jc w:val="both"/>
        <w:rPr>
          <w:sz w:val="26"/>
        </w:rPr>
      </w:pPr>
      <w:r>
        <w:rPr>
          <w:sz w:val="26"/>
        </w:rPr>
        <w:t>Сообщаю о возникновении у</w:t>
      </w:r>
      <w:r>
        <w:rPr>
          <w:spacing w:val="-1"/>
          <w:sz w:val="26"/>
        </w:rPr>
        <w:t xml:space="preserve"> </w:t>
      </w:r>
      <w:r>
        <w:rPr>
          <w:sz w:val="26"/>
        </w:rPr>
        <w:t>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1F0A6E" w:rsidRDefault="00197316">
      <w:pPr>
        <w:tabs>
          <w:tab w:val="left" w:pos="9348"/>
        </w:tabs>
        <w:ind w:left="292" w:right="501" w:firstLine="708"/>
        <w:jc w:val="both"/>
        <w:rPr>
          <w:sz w:val="26"/>
        </w:rPr>
      </w:pPr>
      <w:r>
        <w:rPr>
          <w:sz w:val="26"/>
        </w:rPr>
        <w:t xml:space="preserve">Обстоятельства, являющиеся основанием возникновения личной заинтересованности: </w:t>
      </w:r>
      <w:r>
        <w:rPr>
          <w:sz w:val="26"/>
          <w:u w:val="single"/>
        </w:rPr>
        <w:tab/>
      </w:r>
    </w:p>
    <w:p w:rsidR="001F0A6E" w:rsidRDefault="00197316">
      <w:pPr>
        <w:tabs>
          <w:tab w:val="left" w:pos="2618"/>
          <w:tab w:val="left" w:pos="5252"/>
          <w:tab w:val="left" w:pos="7647"/>
        </w:tabs>
        <w:spacing w:before="1"/>
        <w:ind w:left="292" w:right="497" w:firstLine="708"/>
        <w:jc w:val="both"/>
        <w:rPr>
          <w:sz w:val="26"/>
        </w:rPr>
      </w:pPr>
      <w:r>
        <w:rPr>
          <w:sz w:val="26"/>
        </w:rPr>
        <w:t xml:space="preserve">Должностные (служебные) обязанности, на исполнение которых влияет или </w:t>
      </w:r>
      <w:r>
        <w:rPr>
          <w:spacing w:val="-2"/>
          <w:sz w:val="26"/>
        </w:rPr>
        <w:t>может</w:t>
      </w:r>
      <w:r>
        <w:rPr>
          <w:sz w:val="26"/>
        </w:rPr>
        <w:tab/>
      </w:r>
      <w:r>
        <w:rPr>
          <w:spacing w:val="-2"/>
          <w:sz w:val="26"/>
        </w:rPr>
        <w:t>повлиять</w:t>
      </w:r>
      <w:r>
        <w:rPr>
          <w:sz w:val="26"/>
        </w:rPr>
        <w:tab/>
      </w:r>
      <w:r>
        <w:rPr>
          <w:spacing w:val="-2"/>
          <w:sz w:val="26"/>
        </w:rPr>
        <w:t>личная</w:t>
      </w:r>
      <w:r>
        <w:rPr>
          <w:sz w:val="26"/>
        </w:rPr>
        <w:tab/>
      </w:r>
      <w:r>
        <w:rPr>
          <w:spacing w:val="-2"/>
          <w:sz w:val="26"/>
        </w:rPr>
        <w:t>заинтересованность:</w:t>
      </w:r>
    </w:p>
    <w:p w:rsidR="001F0A6E" w:rsidRDefault="00953CE3">
      <w:pPr>
        <w:pStyle w:val="a3"/>
        <w:spacing w:before="39"/>
        <w:ind w:left="0" w:firstLine="0"/>
        <w:jc w:val="left"/>
        <w:rPr>
          <w:sz w:val="20"/>
        </w:rPr>
      </w:pPr>
      <w:r w:rsidRPr="00953CE3">
        <w:pict>
          <v:shape id="docshape14" o:spid="_x0000_s1027" style="position:absolute;margin-left:56.65pt;margin-top:14.65pt;width:448.3pt;height:.1pt;z-index:-15721472;mso-wrap-distance-left:0;mso-wrap-distance-right:0;mso-position-horizontal-relative:page" coordorigin="1133,293" coordsize="8966,0" path="m1133,293r8965,e" filled="f" strokeweight=".18558mm">
            <v:path arrowok="t"/>
            <w10:wrap type="topAndBottom" anchorx="page"/>
          </v:shape>
        </w:pict>
      </w:r>
    </w:p>
    <w:p w:rsidR="001F0A6E" w:rsidRDefault="00197316">
      <w:pPr>
        <w:tabs>
          <w:tab w:val="left" w:pos="9274"/>
        </w:tabs>
        <w:ind w:left="292" w:right="540" w:firstLine="708"/>
        <w:rPr>
          <w:sz w:val="26"/>
        </w:rPr>
      </w:pPr>
      <w:r>
        <w:rPr>
          <w:sz w:val="26"/>
        </w:rPr>
        <w:t>Предлагаемые</w:t>
      </w:r>
      <w:r>
        <w:rPr>
          <w:spacing w:val="80"/>
          <w:sz w:val="26"/>
        </w:rPr>
        <w:t xml:space="preserve"> </w:t>
      </w:r>
      <w:r>
        <w:rPr>
          <w:sz w:val="26"/>
        </w:rPr>
        <w:t>меры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конфликта интересов: </w:t>
      </w:r>
      <w:r>
        <w:rPr>
          <w:sz w:val="26"/>
          <w:u w:val="single"/>
        </w:rPr>
        <w:tab/>
      </w:r>
    </w:p>
    <w:p w:rsidR="001F0A6E" w:rsidRDefault="00953CE3">
      <w:pPr>
        <w:pStyle w:val="a3"/>
        <w:spacing w:before="38"/>
        <w:ind w:left="0" w:firstLine="0"/>
        <w:jc w:val="left"/>
        <w:rPr>
          <w:sz w:val="20"/>
        </w:rPr>
      </w:pPr>
      <w:r w:rsidRPr="00953CE3">
        <w:pict>
          <v:shape id="docshape15" o:spid="_x0000_s1026" style="position:absolute;margin-left:56.65pt;margin-top:14.6pt;width:448.3pt;height:.1pt;z-index:-15720960;mso-wrap-distance-left:0;mso-wrap-distance-right:0;mso-position-horizontal-relative:page" coordorigin="1133,292" coordsize="8966,0" path="m1133,292r8965,e" filled="f" strokeweight=".18558mm">
            <v:path arrowok="t"/>
            <w10:wrap type="topAndBottom" anchorx="page"/>
          </v:shape>
        </w:pict>
      </w:r>
    </w:p>
    <w:p w:rsidR="001F0A6E" w:rsidRDefault="00197316">
      <w:pPr>
        <w:spacing w:before="1"/>
        <w:ind w:left="292" w:right="499" w:firstLine="708"/>
        <w:jc w:val="both"/>
        <w:rPr>
          <w:sz w:val="26"/>
        </w:rPr>
      </w:pPr>
      <w:r>
        <w:rPr>
          <w:sz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1F0A6E" w:rsidRDefault="00197316">
      <w:pPr>
        <w:tabs>
          <w:tab w:val="left" w:pos="2233"/>
          <w:tab w:val="left" w:pos="2950"/>
          <w:tab w:val="left" w:pos="4682"/>
          <w:tab w:val="left" w:pos="9257"/>
        </w:tabs>
        <w:spacing w:before="299"/>
        <w:ind w:left="292"/>
        <w:rPr>
          <w:sz w:val="26"/>
        </w:rPr>
      </w:pPr>
      <w:r>
        <w:rPr>
          <w:sz w:val="26"/>
        </w:rPr>
        <w:t>«</w:t>
      </w:r>
      <w:r>
        <w:rPr>
          <w:spacing w:val="73"/>
          <w:sz w:val="26"/>
          <w:u w:val="single"/>
        </w:rPr>
        <w:t xml:space="preserve">  </w:t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</w:t>
      </w:r>
      <w:proofErr w:type="gramStart"/>
      <w:r>
        <w:rPr>
          <w:sz w:val="26"/>
        </w:rPr>
        <w:t xml:space="preserve">. </w:t>
      </w:r>
      <w:r>
        <w:rPr>
          <w:sz w:val="26"/>
          <w:u w:val="single"/>
        </w:rPr>
        <w:tab/>
      </w:r>
      <w:r>
        <w:rPr>
          <w:sz w:val="26"/>
        </w:rPr>
        <w:t xml:space="preserve">( 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  <w:proofErr w:type="gramEnd"/>
    </w:p>
    <w:p w:rsidR="001F0A6E" w:rsidRDefault="00197316">
      <w:pPr>
        <w:spacing w:before="1"/>
        <w:ind w:left="3370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(расшифровка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подписи)</w:t>
      </w:r>
      <w:r>
        <w:rPr>
          <w:spacing w:val="-11"/>
          <w:sz w:val="20"/>
        </w:rPr>
        <w:t xml:space="preserve"> </w:t>
      </w:r>
      <w:r>
        <w:rPr>
          <w:sz w:val="20"/>
        </w:rPr>
        <w:t>направляющего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уведомление)</w:t>
      </w:r>
    </w:p>
    <w:sectPr w:rsidR="001F0A6E" w:rsidSect="001F0A6E">
      <w:pgSz w:w="11910" w:h="16840"/>
      <w:pgMar w:top="1040" w:right="6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A1A"/>
    <w:multiLevelType w:val="hybridMultilevel"/>
    <w:tmpl w:val="E6F02218"/>
    <w:lvl w:ilvl="0" w:tplc="3552D0F6">
      <w:start w:val="1"/>
      <w:numFmt w:val="decimal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CB21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95A4254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D8A6FF4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1D2229F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A24498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F0385AF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97C6F12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976A6D6E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1">
    <w:nsid w:val="38357A75"/>
    <w:multiLevelType w:val="multilevel"/>
    <w:tmpl w:val="F83A4BEA"/>
    <w:lvl w:ilvl="0">
      <w:start w:val="1"/>
      <w:numFmt w:val="decimal"/>
      <w:lvlText w:val="%1."/>
      <w:lvlJc w:val="left"/>
      <w:pPr>
        <w:ind w:left="2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9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A6E"/>
    <w:rsid w:val="00197316"/>
    <w:rsid w:val="001F0A6E"/>
    <w:rsid w:val="006E4D1B"/>
    <w:rsid w:val="00953CE3"/>
    <w:rsid w:val="00A06460"/>
    <w:rsid w:val="00CC1050"/>
    <w:rsid w:val="00E26500"/>
    <w:rsid w:val="00F0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A6E"/>
    <w:pPr>
      <w:ind w:left="29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F0A6E"/>
    <w:pPr>
      <w:ind w:left="2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F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лена</cp:lastModifiedBy>
  <cp:revision>4</cp:revision>
  <dcterms:created xsi:type="dcterms:W3CDTF">2024-02-24T13:18:00Z</dcterms:created>
  <dcterms:modified xsi:type="dcterms:W3CDTF">2024-02-24T13:19:00Z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; modified using iTextSharp™ 5.5.13.3 ©2000-2022 iText Group NV (AGPL-version)</vt:lpwstr>
  </property>
</Properties>
</file>